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66" w:rsidRPr="00793966" w:rsidRDefault="00793966" w:rsidP="00793966">
      <w:pPr>
        <w:pStyle w:val="NormalnyWeb"/>
        <w:spacing w:before="0" w:beforeAutospacing="0" w:after="390" w:afterAutospacing="0"/>
        <w:jc w:val="center"/>
        <w:rPr>
          <w:b/>
          <w:color w:val="222222"/>
        </w:rPr>
      </w:pPr>
      <w:r w:rsidRPr="00793966">
        <w:rPr>
          <w:b/>
          <w:color w:val="222222"/>
        </w:rPr>
        <w:t>Komunikat 380. Zebrania Plenarnego Konferencji Episkopatu Polski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 xml:space="preserve">W dniach 25-26 września 2018 r. w Płocku miało miejsce Zebranie Plenarne Konferencji Episkopatu Polski. Obradami kierował abp Stanisław Gądecki, przewodniczący Konferencji Episkopatu Polski. Na początku obrad słowo do księży biskupów skierował abp </w:t>
      </w:r>
      <w:proofErr w:type="spellStart"/>
      <w:r w:rsidRPr="00793966">
        <w:rPr>
          <w:color w:val="222222"/>
        </w:rPr>
        <w:t>Salvatore</w:t>
      </w:r>
      <w:proofErr w:type="spellEnd"/>
      <w:r w:rsidRPr="00793966">
        <w:rPr>
          <w:color w:val="222222"/>
        </w:rPr>
        <w:t xml:space="preserve"> </w:t>
      </w:r>
      <w:proofErr w:type="spellStart"/>
      <w:r w:rsidRPr="00793966">
        <w:rPr>
          <w:color w:val="222222"/>
        </w:rPr>
        <w:t>Pennacchio</w:t>
      </w:r>
      <w:proofErr w:type="spellEnd"/>
      <w:r w:rsidRPr="00793966">
        <w:rPr>
          <w:color w:val="222222"/>
        </w:rPr>
        <w:t>, Nuncjusz Apostolski w Polsce. W trakcie zebrania plenarnego biskupi modlili się w intencji Papieża Franciszka, nawiedzającego z apostolską posługą kraje bałtyckie.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>Biskupi wyrażają wdzięczność bp. Piotrowi Liberze i Diecezji Płockiej za zaproszenie i bardzo gościnne przyjęcie w Płocku, w Roku św. Stanisława Kostki, pochodzącego z tej diecezji, patrona Polski oraz dzieci i młodzieży.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>1. W trosce o odpowiedzialną i dojrzałą służbę młodym w Kościele, biskupi podjęli refleksję nad świadectwem życia i świętości św. Stanisława Kostki oraz nad aktualnymi wyzwaniami stojącymi przed duszpasterstwem młodzieży. W związku z tym zapoznano się z opisem warunków życia młodych Polaków i ich oczekiwaniami wobec inicjatyw Kościoła. Została też przedstawiona analiza różnych form duszpasterskiej troski o młodzież w Polsce, dzięki którym liczne grono młodych – poprzez zaangażowanie duchownych i świeckich – odkrywa oraz rozwija swoje uczestnictwo we wspólnocie Kościoła i w społeczeństwie. Zaprezentowano biskupom również tematykę wystąpień, które zostaną przedstawione przez Episkopat Polski na Synodzie Biskupów w Rzymie. Wystąpienia będą poruszały kwestie dotyczące wpływu ideologii ponowoczesności na młodych, konieczności ewangelizacji młodzieży oraz odpowiedzialności za dotarcie do nich poprzez szkolne lekcje religii i formy zaangażowania sportowego.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>2. Biskupi zajęli się duszpasterstwem rodzin, które w zmieniającym się świecie jest podstawową troską Kościoła. Przypomniano pełne nadziei i radości przesłanie Ojca Świętego Franciszka ze Światowego Spotkania Rodzin w Irlandii. Biskupi podkreślili, że małżeństwo oparte na prawie naturalnym, jako związek kobiety i mężczyzny, otwarte na życie i silne Bogiem jest drogą do rozwoju człowieka, umocnienia Kościoła i odnowy Ojczyzny. Natomiast z niepokojem odnotowano próby indoktrynacji dzieci i młodzieży w ramach różnorodnych projektów ideologii</w:t>
      </w:r>
      <w:r w:rsidRPr="00793966">
        <w:rPr>
          <w:rStyle w:val="apple-converted-space"/>
          <w:color w:val="222222"/>
        </w:rPr>
        <w:t> </w:t>
      </w:r>
      <w:proofErr w:type="spellStart"/>
      <w:r w:rsidRPr="00793966">
        <w:rPr>
          <w:i/>
          <w:iCs/>
          <w:color w:val="222222"/>
        </w:rPr>
        <w:t>gender</w:t>
      </w:r>
      <w:proofErr w:type="spellEnd"/>
      <w:r w:rsidRPr="00793966">
        <w:rPr>
          <w:color w:val="222222"/>
        </w:rPr>
        <w:t xml:space="preserve">. Biskupi kierują prośbę do rodziców, aby czuwali nad wychowaniem dzieci w szkołach i innych placówkach wychowawczych. Zaproponowali również, aby Niedziela Świętej Rodziny była dniem modlitw o świętość małżeństw i rodzin. Zachęcili, by w tym dniu w parafiach umożliwić wiernym odnowienie przyrzeczeń </w:t>
      </w:r>
      <w:bookmarkStart w:id="0" w:name="_GoBack"/>
      <w:bookmarkEnd w:id="0"/>
      <w:r w:rsidRPr="00793966">
        <w:rPr>
          <w:color w:val="222222"/>
        </w:rPr>
        <w:t>małżeńskich.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 xml:space="preserve">3. Dzieci i młodzież są stałą troską Kościoła, która wymaga m.in. działań mających na celu ochronę małoletnich przed nadużyciami. Stanowisko w tej sprawie jest ciągle aktualne i niezmienne: zero tolerancji dla grzechu i przestępstwa pedofilii w Kościele i w społeczeństwie. Podczas ostatniej sesji Rady Biskupów Diecezjalnych w sierpniu br., jak i podczas obecnego zebrania plenarnego, pasterze Kościoła w Polsce jeszcze raz potwierdzili swoją zdecydowaną wolę walki z tym grzechem i przestępstwem, podkreślając konieczność troski o ofiary i potrzebę budowania kultury zdolnej do zapobiegania takim czynom. Obecna sytuacja – zgodnie ze wskazaniem papieża Franciszka wyrażonym w Liście do Ludu Bożego z 18 sierpnia 2018 r. </w:t>
      </w:r>
      <w:proofErr w:type="gramStart"/>
      <w:r w:rsidRPr="00793966">
        <w:rPr>
          <w:color w:val="222222"/>
        </w:rPr>
        <w:t>–</w:t>
      </w:r>
      <w:r w:rsidRPr="00793966">
        <w:rPr>
          <w:rStyle w:val="apple-converted-space"/>
          <w:color w:val="222222"/>
        </w:rPr>
        <w:t>  </w:t>
      </w:r>
      <w:r w:rsidRPr="00793966">
        <w:rPr>
          <w:color w:val="222222"/>
        </w:rPr>
        <w:t>wymaga</w:t>
      </w:r>
      <w:proofErr w:type="gramEnd"/>
      <w:r w:rsidRPr="00793966">
        <w:rPr>
          <w:color w:val="222222"/>
        </w:rPr>
        <w:t xml:space="preserve"> kontynuacji działań. W związku z tym w diecezjach prowadzone są prace nad programem prewencji nadużyć względem nieletnich. Obejmie on poszczególne sektory i osoby nimi kierujące: duszpasterstwo rodzin, wydziały katechetyczne, szkoły i przedszkola </w:t>
      </w:r>
      <w:r w:rsidRPr="00793966">
        <w:rPr>
          <w:color w:val="222222"/>
        </w:rPr>
        <w:lastRenderedPageBreak/>
        <w:t>katolickie, wydziały duszpasterskie, Caritas, seminaria duchowne i formację permanentną kapłanów. Kontynuowane są szkolenia związane z tą tematyką. Ponadto biskupi podjęli decyzję o zebraniu danych statystycznych na temat tych nadużyć.</w:t>
      </w:r>
      <w:r w:rsidRPr="00793966">
        <w:rPr>
          <w:rStyle w:val="apple-converted-space"/>
          <w:color w:val="222222"/>
        </w:rPr>
        <w:t> 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>Episkopat Polski od wielu lat podejmuje prace, których celem jest zdecydowane postawienie tamy nadużyciom wobec dzieci i młodzieży. Opracowane zostały zasady reagowania na zło. Wiarygodne zgłoszenia obejmowane są dochodzeniem wstępnym, a ich wyniki przekazywane do Watykańskiej Kongregacji Nauki Wiary. Postępowanie w tej kwestii jest również zgodne z obowiązującym prawem państwowym. W kontekście zaś Listu do Ludu Bożego Papieża Franciszka, Konferencja Episkopatu Polski przygotowuje na koniec listopada dokument ukazujący działania dotyczące ochrony dzieci i młodzieży w Polsce.</w:t>
      </w:r>
      <w:r w:rsidRPr="00793966">
        <w:rPr>
          <w:rStyle w:val="apple-converted-space"/>
          <w:color w:val="222222"/>
        </w:rPr>
        <w:t> 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>4. Dnia 16 października br. będziemy obchodzić 40. rocznicę wyboru kard. Karola Wojtyły na papieża. Szczególnie w tym dniu zachęcamy do dziękowania Panu Bogu za pontyfikat św. Jana Pawła II oraz do modlitwy w intencjach Papieża Franciszka i całego Kościoła katolickiego.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both"/>
        <w:rPr>
          <w:color w:val="222222"/>
        </w:rPr>
      </w:pPr>
      <w:r w:rsidRPr="00793966">
        <w:rPr>
          <w:color w:val="222222"/>
        </w:rPr>
        <w:t>W roku 100-lecia odzyskania niepodległości, biskupi błogosławią Polakom w kraju i za granicą, powierzając Maryi Stolicy Mądrości, studentów i wykładowców, którzy rozpoczynają nowy rok akademicki. Jednocześnie zachęcają do modlitwy różańcowej, szczególnie podczas zbliżających się nabożeństw październikowych.</w:t>
      </w:r>
    </w:p>
    <w:p w:rsidR="00793966" w:rsidRPr="00793966" w:rsidRDefault="00793966" w:rsidP="00793966">
      <w:pPr>
        <w:pStyle w:val="NormalnyWeb"/>
        <w:spacing w:before="0" w:beforeAutospacing="0" w:after="390" w:afterAutospacing="0"/>
        <w:jc w:val="center"/>
        <w:rPr>
          <w:color w:val="222222"/>
        </w:rPr>
      </w:pPr>
      <w:r w:rsidRPr="00793966">
        <w:rPr>
          <w:color w:val="222222"/>
        </w:rPr>
        <w:t>Podpisali: </w:t>
      </w:r>
      <w:r w:rsidRPr="00793966">
        <w:rPr>
          <w:i/>
          <w:iCs/>
          <w:color w:val="222222"/>
        </w:rPr>
        <w:t>Pasterze Kościoła katolickiego w Polsce</w:t>
      </w:r>
      <w:r w:rsidRPr="00793966">
        <w:rPr>
          <w:color w:val="222222"/>
        </w:rPr>
        <w:br/>
      </w:r>
      <w:r w:rsidRPr="00793966">
        <w:rPr>
          <w:i/>
          <w:iCs/>
          <w:color w:val="222222"/>
        </w:rPr>
        <w:t>obecni na 380. Zebraniu Plenarnym Konferencji Episkopatu Polski</w:t>
      </w:r>
    </w:p>
    <w:p w:rsidR="00DF2E65" w:rsidRPr="00793966" w:rsidRDefault="00793966" w:rsidP="00793966">
      <w:pPr>
        <w:rPr>
          <w:rFonts w:ascii="Times New Roman" w:hAnsi="Times New Roman" w:cs="Times New Roman"/>
        </w:rPr>
      </w:pPr>
      <w:r w:rsidRPr="00793966">
        <w:rPr>
          <w:rFonts w:ascii="Times New Roman" w:hAnsi="Times New Roman" w:cs="Times New Roman"/>
        </w:rPr>
        <w:t xml:space="preserve">Płock, 26 września 2018 r. </w:t>
      </w:r>
    </w:p>
    <w:sectPr w:rsidR="00DF2E65" w:rsidRPr="00793966" w:rsidSect="004B1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66"/>
    <w:rsid w:val="003F21BC"/>
    <w:rsid w:val="004B153C"/>
    <w:rsid w:val="00793966"/>
    <w:rsid w:val="00D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03E2C"/>
  <w14:defaultImageDpi w14:val="32767"/>
  <w15:chartTrackingRefBased/>
  <w15:docId w15:val="{2857CAE4-C12A-D644-9740-11F5CE7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39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9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2019-03-19T10:46:00Z</dcterms:created>
  <dcterms:modified xsi:type="dcterms:W3CDTF">2019-03-19T16:28:00Z</dcterms:modified>
</cp:coreProperties>
</file>