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2D099" w14:textId="672AB035" w:rsidR="007C518A" w:rsidRPr="00554EFE" w:rsidRDefault="00D13AE8" w:rsidP="00D13AE8">
      <w:pPr>
        <w:ind w:left="360"/>
        <w:jc w:val="center"/>
        <w:rPr>
          <w:rFonts w:cstheme="minorHAnsi"/>
          <w:b/>
          <w:bCs/>
          <w:spacing w:val="-6"/>
          <w:sz w:val="28"/>
          <w:szCs w:val="28"/>
        </w:rPr>
      </w:pPr>
      <w:r w:rsidRPr="00554EFE">
        <w:rPr>
          <w:rFonts w:cstheme="minorHAnsi"/>
          <w:b/>
          <w:bCs/>
          <w:spacing w:val="-6"/>
          <w:sz w:val="28"/>
          <w:szCs w:val="28"/>
        </w:rPr>
        <w:t>84 zgłoszenia wykorzystania seksualnego w latach 1965-2022</w:t>
      </w:r>
      <w:r w:rsidR="009712F1" w:rsidRPr="00554EFE">
        <w:rPr>
          <w:rFonts w:cstheme="minorHAnsi"/>
          <w:b/>
          <w:bCs/>
          <w:spacing w:val="-6"/>
          <w:sz w:val="28"/>
          <w:szCs w:val="28"/>
        </w:rPr>
        <w:t xml:space="preserve">, </w:t>
      </w:r>
      <w:r w:rsidR="005B5A13" w:rsidRPr="00554EFE">
        <w:rPr>
          <w:rFonts w:cstheme="minorHAnsi"/>
          <w:b/>
          <w:bCs/>
          <w:spacing w:val="-6"/>
          <w:sz w:val="28"/>
          <w:szCs w:val="28"/>
        </w:rPr>
        <w:t xml:space="preserve"> w </w:t>
      </w:r>
      <w:r w:rsidR="000D331E" w:rsidRPr="00554EFE">
        <w:rPr>
          <w:rFonts w:cstheme="minorHAnsi"/>
          <w:b/>
          <w:bCs/>
          <w:spacing w:val="-6"/>
          <w:sz w:val="28"/>
          <w:szCs w:val="28"/>
        </w:rPr>
        <w:t>tym 21</w:t>
      </w:r>
      <w:r w:rsidR="005B5A13" w:rsidRPr="00554EFE">
        <w:rPr>
          <w:rFonts w:cstheme="minorHAnsi"/>
          <w:b/>
          <w:bCs/>
          <w:spacing w:val="-6"/>
          <w:sz w:val="28"/>
          <w:szCs w:val="28"/>
        </w:rPr>
        <w:t xml:space="preserve"> dotyczyło dzieci poniżej</w:t>
      </w:r>
      <w:r w:rsidR="000D331E" w:rsidRPr="00554EFE">
        <w:rPr>
          <w:rFonts w:cstheme="minorHAnsi"/>
          <w:b/>
          <w:bCs/>
          <w:spacing w:val="-6"/>
          <w:sz w:val="28"/>
          <w:szCs w:val="28"/>
        </w:rPr>
        <w:t xml:space="preserve"> 15 </w:t>
      </w:r>
      <w:r w:rsidR="005B5A13" w:rsidRPr="00554EFE">
        <w:rPr>
          <w:rFonts w:cstheme="minorHAnsi"/>
          <w:b/>
          <w:bCs/>
          <w:spacing w:val="-6"/>
          <w:sz w:val="28"/>
          <w:szCs w:val="28"/>
        </w:rPr>
        <w:t>roku życia</w:t>
      </w:r>
    </w:p>
    <w:p w14:paraId="0795DC49" w14:textId="77777777" w:rsidR="00A840B6" w:rsidRPr="00554EFE" w:rsidRDefault="00A840B6" w:rsidP="00D13AE8">
      <w:pPr>
        <w:ind w:left="360"/>
        <w:jc w:val="center"/>
        <w:rPr>
          <w:rFonts w:cstheme="minorHAnsi"/>
          <w:b/>
          <w:bCs/>
          <w:spacing w:val="-6"/>
          <w:sz w:val="36"/>
          <w:szCs w:val="36"/>
        </w:rPr>
      </w:pPr>
    </w:p>
    <w:p w14:paraId="69290D78" w14:textId="287590E4" w:rsidR="008534C9" w:rsidRPr="00A840B6" w:rsidRDefault="007002AA" w:rsidP="00CE40E7">
      <w:pPr>
        <w:ind w:left="360"/>
        <w:jc w:val="both"/>
        <w:rPr>
          <w:rFonts w:cstheme="minorHAnsi"/>
          <w:b/>
          <w:bCs/>
          <w:spacing w:val="-6"/>
          <w:sz w:val="24"/>
          <w:szCs w:val="24"/>
        </w:rPr>
      </w:pPr>
      <w:r w:rsidRPr="00A840B6">
        <w:rPr>
          <w:rFonts w:cstheme="minorHAnsi"/>
          <w:b/>
          <w:bCs/>
          <w:spacing w:val="-6"/>
          <w:sz w:val="24"/>
          <w:szCs w:val="24"/>
        </w:rPr>
        <w:t>Od stycznia do końca grudnia 2022 r. do diecezji i jurysdykcji zakonnych wpłynęły 84 zgłoszenia dot. wykorzystania seksualnego</w:t>
      </w:r>
      <w:r w:rsidR="007C518A" w:rsidRPr="00A840B6">
        <w:rPr>
          <w:rFonts w:cstheme="minorHAnsi"/>
          <w:b/>
          <w:bCs/>
          <w:spacing w:val="-6"/>
          <w:sz w:val="24"/>
          <w:szCs w:val="24"/>
        </w:rPr>
        <w:t xml:space="preserve">, średnio 7 zgłoszeń na miesiąc. </w:t>
      </w:r>
      <w:r w:rsidR="008534C9" w:rsidRPr="00A840B6">
        <w:rPr>
          <w:rFonts w:cstheme="minorHAnsi"/>
          <w:b/>
          <w:bCs/>
          <w:spacing w:val="-6"/>
          <w:sz w:val="24"/>
          <w:szCs w:val="24"/>
        </w:rPr>
        <w:t xml:space="preserve">Dotyczą one czynów w latach 1965-2022 – wynika z opublikowanej kwerendy przeprowadzonej przez ISKK we współpracy z Biurem Delegata KEP ds. ochrony dzieci i młodzieży. </w:t>
      </w:r>
    </w:p>
    <w:p w14:paraId="66D08802" w14:textId="560BC417" w:rsidR="00BF6A06" w:rsidRPr="00A840B6" w:rsidRDefault="00BF6A06" w:rsidP="00CE40E7">
      <w:pPr>
        <w:ind w:left="360"/>
        <w:jc w:val="both"/>
        <w:rPr>
          <w:rFonts w:cstheme="minorHAnsi"/>
          <w:spacing w:val="-6"/>
          <w:sz w:val="24"/>
          <w:szCs w:val="24"/>
        </w:rPr>
      </w:pPr>
      <w:r w:rsidRPr="00A840B6">
        <w:rPr>
          <w:rFonts w:cstheme="minorHAnsi"/>
          <w:spacing w:val="-6"/>
          <w:sz w:val="24"/>
          <w:szCs w:val="24"/>
        </w:rPr>
        <w:t xml:space="preserve">Po raz kolejny nie było miesiąca, w którym do diecezji w Polsce nie wpłynęłoby żadne zgłoszenie, łącznie było ich 65. Z kolei do zakonów męskich wpłynęło 19 przypadków wykorzystania seksualnego. Spośród wszystkich </w:t>
      </w:r>
      <w:r w:rsidR="0067065F" w:rsidRPr="00A840B6">
        <w:rPr>
          <w:rFonts w:cstheme="minorHAnsi"/>
          <w:spacing w:val="-6"/>
          <w:sz w:val="24"/>
          <w:szCs w:val="24"/>
        </w:rPr>
        <w:t xml:space="preserve">84 zgłoszeń </w:t>
      </w:r>
      <w:r w:rsidRPr="00A840B6">
        <w:rPr>
          <w:rFonts w:cstheme="minorHAnsi"/>
          <w:spacing w:val="-6"/>
          <w:sz w:val="24"/>
          <w:szCs w:val="24"/>
        </w:rPr>
        <w:t xml:space="preserve">za niewiarygodne uznano 11%, dalsze </w:t>
      </w:r>
      <w:bookmarkStart w:id="0" w:name="_Hlk129299879"/>
      <w:r w:rsidRPr="00A840B6">
        <w:rPr>
          <w:rFonts w:cstheme="minorHAnsi"/>
          <w:spacing w:val="-6"/>
          <w:sz w:val="24"/>
          <w:szCs w:val="24"/>
        </w:rPr>
        <w:t>są procedowane zgodnie z prawem kanonicznym i państwowym (w tym ponad 60% zgłoszeń w momencie przeprowadzania kwerendy była w trakcie badania).</w:t>
      </w:r>
    </w:p>
    <w:p w14:paraId="730BC379" w14:textId="452EC8B4" w:rsidR="00301F11" w:rsidRPr="00A840B6" w:rsidRDefault="004B09EC" w:rsidP="00BF6A06">
      <w:pPr>
        <w:ind w:left="360"/>
        <w:rPr>
          <w:rFonts w:cstheme="minorHAnsi"/>
          <w:b/>
          <w:bCs/>
          <w:spacing w:val="-6"/>
          <w:sz w:val="24"/>
          <w:szCs w:val="24"/>
        </w:rPr>
      </w:pPr>
      <w:r w:rsidRPr="00A840B6">
        <w:rPr>
          <w:rFonts w:cstheme="minorHAnsi"/>
          <w:b/>
          <w:bCs/>
          <w:spacing w:val="-6"/>
          <w:sz w:val="24"/>
          <w:szCs w:val="24"/>
        </w:rPr>
        <w:t>G</w:t>
      </w:r>
      <w:r w:rsidR="00301F11" w:rsidRPr="00A840B6">
        <w:rPr>
          <w:rFonts w:cstheme="minorHAnsi"/>
          <w:b/>
          <w:bCs/>
          <w:spacing w:val="-6"/>
          <w:sz w:val="24"/>
          <w:szCs w:val="24"/>
        </w:rPr>
        <w:t>rup</w:t>
      </w:r>
      <w:r w:rsidR="00DC4439" w:rsidRPr="00A840B6">
        <w:rPr>
          <w:rFonts w:cstheme="minorHAnsi"/>
          <w:b/>
          <w:bCs/>
          <w:spacing w:val="-6"/>
          <w:sz w:val="24"/>
          <w:szCs w:val="24"/>
        </w:rPr>
        <w:t>a</w:t>
      </w:r>
      <w:r w:rsidR="00301F11" w:rsidRPr="00A840B6">
        <w:rPr>
          <w:rFonts w:cstheme="minorHAnsi"/>
          <w:b/>
          <w:bCs/>
          <w:spacing w:val="-6"/>
          <w:sz w:val="24"/>
          <w:szCs w:val="24"/>
        </w:rPr>
        <w:t xml:space="preserve"> osób pokrzywdzonych</w:t>
      </w:r>
    </w:p>
    <w:p w14:paraId="5E667981" w14:textId="7126B9DA" w:rsidR="00D57FD6" w:rsidRPr="00A840B6" w:rsidRDefault="00D57FD6" w:rsidP="00CE40E7">
      <w:pPr>
        <w:ind w:left="360"/>
        <w:jc w:val="both"/>
        <w:rPr>
          <w:rFonts w:cstheme="minorHAnsi"/>
          <w:spacing w:val="-6"/>
          <w:sz w:val="24"/>
          <w:szCs w:val="24"/>
        </w:rPr>
      </w:pPr>
      <w:r w:rsidRPr="00A840B6">
        <w:rPr>
          <w:rFonts w:cstheme="minorHAnsi"/>
          <w:spacing w:val="-6"/>
          <w:sz w:val="24"/>
          <w:szCs w:val="24"/>
        </w:rPr>
        <w:t>Wśród zgłoszeń przyjętych w 2022 r.</w:t>
      </w:r>
      <w:r>
        <w:rPr>
          <w:rFonts w:cstheme="minorHAnsi"/>
          <w:spacing w:val="-6"/>
          <w:sz w:val="24"/>
          <w:szCs w:val="24"/>
        </w:rPr>
        <w:t>,</w:t>
      </w:r>
      <w:r w:rsidRPr="00A840B6">
        <w:rPr>
          <w:rFonts w:cstheme="minorHAnsi"/>
          <w:spacing w:val="-6"/>
          <w:sz w:val="24"/>
          <w:szCs w:val="24"/>
        </w:rPr>
        <w:t xml:space="preserve"> </w:t>
      </w:r>
      <w:r w:rsidR="00000FD1">
        <w:rPr>
          <w:rFonts w:cstheme="minorHAnsi"/>
          <w:spacing w:val="-6"/>
          <w:sz w:val="24"/>
          <w:szCs w:val="24"/>
        </w:rPr>
        <w:t>21 (</w:t>
      </w:r>
      <w:r w:rsidR="005A6A26">
        <w:rPr>
          <w:rFonts w:cstheme="minorHAnsi"/>
          <w:spacing w:val="-6"/>
          <w:sz w:val="24"/>
          <w:szCs w:val="24"/>
        </w:rPr>
        <w:t>25%</w:t>
      </w:r>
      <w:r w:rsidR="00000FD1">
        <w:rPr>
          <w:rFonts w:cstheme="minorHAnsi"/>
          <w:spacing w:val="-6"/>
          <w:sz w:val="24"/>
          <w:szCs w:val="24"/>
        </w:rPr>
        <w:t>) dotyczyło</w:t>
      </w:r>
      <w:r w:rsidRPr="00A840B6">
        <w:rPr>
          <w:rFonts w:cstheme="minorHAnsi"/>
          <w:spacing w:val="-6"/>
          <w:sz w:val="24"/>
          <w:szCs w:val="24"/>
        </w:rPr>
        <w:t xml:space="preserve"> osób małoletnich przed ukończeniem 15 roku życia</w:t>
      </w:r>
      <w:r w:rsidR="00000FD1">
        <w:rPr>
          <w:rFonts w:cstheme="minorHAnsi"/>
          <w:spacing w:val="-6"/>
          <w:sz w:val="24"/>
          <w:szCs w:val="24"/>
        </w:rPr>
        <w:t>,</w:t>
      </w:r>
      <w:r w:rsidRPr="00A840B6">
        <w:rPr>
          <w:rFonts w:cstheme="minorHAnsi"/>
          <w:spacing w:val="-6"/>
          <w:sz w:val="24"/>
          <w:szCs w:val="24"/>
        </w:rPr>
        <w:t xml:space="preserve"> </w:t>
      </w:r>
      <w:r w:rsidR="005A6A26">
        <w:rPr>
          <w:rFonts w:cstheme="minorHAnsi"/>
          <w:spacing w:val="-6"/>
          <w:sz w:val="24"/>
          <w:szCs w:val="24"/>
        </w:rPr>
        <w:t>a 42 sprawy (50%)</w:t>
      </w:r>
      <w:r w:rsidRPr="00A840B6">
        <w:rPr>
          <w:rFonts w:cstheme="minorHAnsi"/>
          <w:spacing w:val="-6"/>
          <w:sz w:val="24"/>
          <w:szCs w:val="24"/>
        </w:rPr>
        <w:t xml:space="preserve"> </w:t>
      </w:r>
      <w:r w:rsidR="00627ED0">
        <w:rPr>
          <w:rFonts w:cstheme="minorHAnsi"/>
          <w:spacing w:val="-6"/>
          <w:sz w:val="24"/>
          <w:szCs w:val="24"/>
        </w:rPr>
        <w:t>–</w:t>
      </w:r>
      <w:r w:rsidR="000D331E">
        <w:rPr>
          <w:rFonts w:cstheme="minorHAnsi"/>
          <w:spacing w:val="-6"/>
          <w:sz w:val="24"/>
          <w:szCs w:val="24"/>
        </w:rPr>
        <w:t xml:space="preserve"> </w:t>
      </w:r>
      <w:r w:rsidRPr="00A840B6">
        <w:rPr>
          <w:rFonts w:cstheme="minorHAnsi"/>
          <w:spacing w:val="-6"/>
          <w:sz w:val="24"/>
          <w:szCs w:val="24"/>
        </w:rPr>
        <w:t>osób, które ukończyły w chwili pokrzywdzenia 15 lat</w:t>
      </w:r>
      <w:r w:rsidR="000D331E">
        <w:rPr>
          <w:rFonts w:cstheme="minorHAnsi"/>
          <w:spacing w:val="-6"/>
          <w:sz w:val="24"/>
          <w:szCs w:val="24"/>
        </w:rPr>
        <w:t>.</w:t>
      </w:r>
      <w:r w:rsidRPr="00A840B6">
        <w:rPr>
          <w:rFonts w:cstheme="minorHAnsi"/>
          <w:spacing w:val="-6"/>
          <w:sz w:val="24"/>
          <w:szCs w:val="24"/>
        </w:rPr>
        <w:t xml:space="preserve"> </w:t>
      </w:r>
      <w:r w:rsidR="00627ED0">
        <w:rPr>
          <w:rFonts w:cstheme="minorHAnsi"/>
          <w:spacing w:val="-6"/>
          <w:sz w:val="24"/>
          <w:szCs w:val="24"/>
        </w:rPr>
        <w:t>W</w:t>
      </w:r>
      <w:r w:rsidRPr="00A840B6">
        <w:rPr>
          <w:rFonts w:cstheme="minorHAnsi"/>
          <w:spacing w:val="-6"/>
          <w:sz w:val="24"/>
          <w:szCs w:val="24"/>
        </w:rPr>
        <w:t xml:space="preserve"> pozostał</w:t>
      </w:r>
      <w:r>
        <w:rPr>
          <w:rFonts w:cstheme="minorHAnsi"/>
          <w:spacing w:val="-6"/>
          <w:sz w:val="24"/>
          <w:szCs w:val="24"/>
        </w:rPr>
        <w:t>ych</w:t>
      </w:r>
      <w:r w:rsidRPr="00A840B6">
        <w:rPr>
          <w:rFonts w:cstheme="minorHAnsi"/>
          <w:spacing w:val="-6"/>
          <w:sz w:val="24"/>
          <w:szCs w:val="24"/>
        </w:rPr>
        <w:t xml:space="preserve"> 25% zgłoszeń zabrakło informacji o wieku osoby poszkodowanej.</w:t>
      </w:r>
    </w:p>
    <w:p w14:paraId="3E3B8534" w14:textId="431CD0C1" w:rsidR="00301F11" w:rsidRPr="00A840B6" w:rsidRDefault="00103A3F" w:rsidP="00CE40E7">
      <w:pPr>
        <w:ind w:left="360"/>
        <w:jc w:val="both"/>
        <w:rPr>
          <w:rFonts w:cstheme="minorHAnsi"/>
          <w:spacing w:val="-6"/>
          <w:sz w:val="24"/>
          <w:szCs w:val="24"/>
        </w:rPr>
      </w:pPr>
      <w:r w:rsidRPr="00A840B6">
        <w:rPr>
          <w:rFonts w:cstheme="minorHAnsi"/>
          <w:spacing w:val="-6"/>
          <w:sz w:val="24"/>
          <w:szCs w:val="24"/>
        </w:rPr>
        <w:t>48</w:t>
      </w:r>
      <w:r w:rsidR="00301F11" w:rsidRPr="00A840B6">
        <w:rPr>
          <w:rFonts w:cstheme="minorHAnsi"/>
          <w:spacing w:val="-6"/>
          <w:sz w:val="24"/>
          <w:szCs w:val="24"/>
        </w:rPr>
        <w:t xml:space="preserve"> </w:t>
      </w:r>
      <w:r w:rsidRPr="00A840B6">
        <w:rPr>
          <w:rFonts w:cstheme="minorHAnsi"/>
          <w:spacing w:val="-6"/>
          <w:sz w:val="24"/>
          <w:szCs w:val="24"/>
        </w:rPr>
        <w:t>zgłoszeń dotyczy wykorzystywania dziewcząt, a 31 – chłopców (w przypadku 5 zgłoszeń nie było informacji o płci osoby pokrzywdzonej).</w:t>
      </w:r>
      <w:r w:rsidR="00CE422B" w:rsidRPr="00A840B6">
        <w:rPr>
          <w:rFonts w:cstheme="minorHAnsi"/>
          <w:spacing w:val="-6"/>
          <w:sz w:val="24"/>
          <w:szCs w:val="24"/>
        </w:rPr>
        <w:t xml:space="preserve"> </w:t>
      </w:r>
      <w:r w:rsidR="00EB3BF0" w:rsidRPr="00A840B6">
        <w:rPr>
          <w:rFonts w:cstheme="minorHAnsi"/>
          <w:spacing w:val="-6"/>
          <w:sz w:val="24"/>
          <w:szCs w:val="24"/>
        </w:rPr>
        <w:t>W grupie osób pokrzywdzonych w wieku do 15 lat proporcje dziewcząt i chłopców są zbliżone, z kolei w grupie wiekowej od 15 do 18 roku 64% pokrzywdzonych życia to dziewczęta.</w:t>
      </w:r>
      <w:r w:rsidR="0023306A">
        <w:rPr>
          <w:rFonts w:cstheme="minorHAnsi"/>
          <w:spacing w:val="-6"/>
          <w:sz w:val="24"/>
          <w:szCs w:val="24"/>
        </w:rPr>
        <w:t xml:space="preserve"> </w:t>
      </w:r>
      <w:r w:rsidR="00E34002">
        <w:rPr>
          <w:rFonts w:cstheme="minorHAnsi"/>
          <w:spacing w:val="-6"/>
          <w:sz w:val="24"/>
          <w:szCs w:val="24"/>
        </w:rPr>
        <w:t>N</w:t>
      </w:r>
      <w:r w:rsidR="00CE422B" w:rsidRPr="00A840B6">
        <w:rPr>
          <w:rFonts w:cstheme="minorHAnsi"/>
          <w:spacing w:val="-6"/>
          <w:sz w:val="24"/>
          <w:szCs w:val="24"/>
        </w:rPr>
        <w:t xml:space="preserve">ajwiększą grupę </w:t>
      </w:r>
      <w:r w:rsidR="00E34002">
        <w:rPr>
          <w:rFonts w:cstheme="minorHAnsi"/>
          <w:spacing w:val="-6"/>
          <w:sz w:val="24"/>
          <w:szCs w:val="24"/>
        </w:rPr>
        <w:t xml:space="preserve">pokrzywdzonych </w:t>
      </w:r>
      <w:r w:rsidR="00CE422B" w:rsidRPr="00A840B6">
        <w:rPr>
          <w:rFonts w:cstheme="minorHAnsi"/>
          <w:spacing w:val="-6"/>
          <w:sz w:val="24"/>
          <w:szCs w:val="24"/>
        </w:rPr>
        <w:t>stanowi</w:t>
      </w:r>
      <w:r w:rsidR="00627ED0">
        <w:rPr>
          <w:rFonts w:cstheme="minorHAnsi"/>
          <w:spacing w:val="-6"/>
          <w:sz w:val="24"/>
          <w:szCs w:val="24"/>
        </w:rPr>
        <w:t>ły</w:t>
      </w:r>
      <w:r w:rsidR="00CE422B" w:rsidRPr="00A840B6">
        <w:rPr>
          <w:rFonts w:cstheme="minorHAnsi"/>
          <w:spacing w:val="-6"/>
          <w:sz w:val="24"/>
          <w:szCs w:val="24"/>
        </w:rPr>
        <w:t xml:space="preserve"> osoby uczestniczące w duszpasterstwie, wspólnotach lub ruchach religijnych – 24% zgłoszeń, </w:t>
      </w:r>
      <w:r w:rsidR="00627ED0">
        <w:rPr>
          <w:rFonts w:cstheme="minorHAnsi"/>
          <w:spacing w:val="-6"/>
          <w:sz w:val="24"/>
          <w:szCs w:val="24"/>
        </w:rPr>
        <w:t xml:space="preserve">zaś </w:t>
      </w:r>
      <w:r w:rsidR="00CE422B" w:rsidRPr="00A840B6">
        <w:rPr>
          <w:rFonts w:cstheme="minorHAnsi"/>
          <w:spacing w:val="-6"/>
          <w:sz w:val="24"/>
          <w:szCs w:val="24"/>
        </w:rPr>
        <w:t>19% to ministranci.</w:t>
      </w:r>
    </w:p>
    <w:p w14:paraId="35931A80" w14:textId="349900BE" w:rsidR="00422D8A" w:rsidRPr="00A840B6" w:rsidRDefault="00422D8A" w:rsidP="00795534">
      <w:pPr>
        <w:ind w:left="360"/>
        <w:rPr>
          <w:rFonts w:cstheme="minorHAnsi"/>
          <w:b/>
          <w:bCs/>
          <w:spacing w:val="-6"/>
          <w:sz w:val="24"/>
          <w:szCs w:val="24"/>
        </w:rPr>
      </w:pPr>
      <w:r w:rsidRPr="00A840B6">
        <w:rPr>
          <w:rFonts w:cstheme="minorHAnsi"/>
          <w:b/>
          <w:bCs/>
          <w:spacing w:val="-6"/>
          <w:sz w:val="24"/>
          <w:szCs w:val="24"/>
        </w:rPr>
        <w:t>Reakcja Kościoła</w:t>
      </w:r>
      <w:r w:rsidR="005004E4" w:rsidRPr="00A840B6">
        <w:rPr>
          <w:rFonts w:cstheme="minorHAnsi"/>
          <w:b/>
          <w:bCs/>
          <w:spacing w:val="-6"/>
          <w:sz w:val="24"/>
          <w:szCs w:val="24"/>
        </w:rPr>
        <w:t xml:space="preserve"> na przypadki wykorzystania</w:t>
      </w:r>
    </w:p>
    <w:p w14:paraId="51873ED8" w14:textId="3C7DF163" w:rsidR="005004E4" w:rsidRPr="00A840B6" w:rsidRDefault="005004E4" w:rsidP="00CE40E7">
      <w:pPr>
        <w:ind w:left="360"/>
        <w:jc w:val="both"/>
        <w:rPr>
          <w:rFonts w:cstheme="minorHAnsi"/>
          <w:spacing w:val="-6"/>
          <w:sz w:val="24"/>
          <w:szCs w:val="24"/>
        </w:rPr>
      </w:pPr>
      <w:r w:rsidRPr="00A840B6">
        <w:rPr>
          <w:rFonts w:cstheme="minorHAnsi"/>
          <w:spacing w:val="-6"/>
          <w:sz w:val="24"/>
          <w:szCs w:val="24"/>
        </w:rPr>
        <w:t>Zgłoszone w 2022 r. sprawy wskazują jako sprawców wykorzystania łącznie 80 księży oraz zakonników (wobec 4 zgłoszono po dwa zgłoszenia). Blisko 2/3 zgłoszeń</w:t>
      </w:r>
      <w:r w:rsidR="00C927C8" w:rsidRPr="00A840B6">
        <w:rPr>
          <w:rFonts w:cstheme="minorHAnsi"/>
          <w:spacing w:val="-6"/>
          <w:sz w:val="24"/>
          <w:szCs w:val="24"/>
        </w:rPr>
        <w:t xml:space="preserve"> </w:t>
      </w:r>
      <w:r w:rsidRPr="00A840B6">
        <w:rPr>
          <w:rFonts w:cstheme="minorHAnsi"/>
          <w:spacing w:val="-6"/>
          <w:sz w:val="24"/>
          <w:szCs w:val="24"/>
        </w:rPr>
        <w:t xml:space="preserve">dotyczyło czynów popełnionych w okresie od 1965 do 2018 r., a niemal co czwarte zgłoszenie </w:t>
      </w:r>
      <w:r w:rsidRPr="00A840B6">
        <w:rPr>
          <w:rFonts w:cstheme="minorHAnsi"/>
          <w:spacing w:val="-6"/>
          <w:sz w:val="24"/>
          <w:szCs w:val="24"/>
        </w:rPr>
        <w:sym w:font="Symbol" w:char="F02D"/>
      </w:r>
      <w:r w:rsidRPr="00A840B6">
        <w:rPr>
          <w:rFonts w:cstheme="minorHAnsi"/>
          <w:spacing w:val="-6"/>
          <w:sz w:val="24"/>
          <w:szCs w:val="24"/>
        </w:rPr>
        <w:t xml:space="preserve"> czynów z ostatnich czterech lat</w:t>
      </w:r>
      <w:r w:rsidR="00C927C8" w:rsidRPr="00A840B6">
        <w:rPr>
          <w:rFonts w:cstheme="minorHAnsi"/>
          <w:spacing w:val="-6"/>
          <w:sz w:val="24"/>
          <w:szCs w:val="24"/>
        </w:rPr>
        <w:t xml:space="preserve"> (brak danych odnośnie </w:t>
      </w:r>
      <w:r w:rsidRPr="00A840B6">
        <w:rPr>
          <w:rFonts w:cstheme="minorHAnsi"/>
          <w:spacing w:val="-6"/>
          <w:sz w:val="24"/>
          <w:szCs w:val="24"/>
        </w:rPr>
        <w:t>14 zgłosze</w:t>
      </w:r>
      <w:r w:rsidR="00C927C8" w:rsidRPr="00A840B6">
        <w:rPr>
          <w:rFonts w:cstheme="minorHAnsi"/>
          <w:spacing w:val="-6"/>
          <w:sz w:val="24"/>
          <w:szCs w:val="24"/>
        </w:rPr>
        <w:t>ń, które są weryfikowane).</w:t>
      </w:r>
    </w:p>
    <w:p w14:paraId="26CED22B" w14:textId="7DF3F4AB" w:rsidR="00C927C8" w:rsidRPr="00A840B6" w:rsidRDefault="00C927C8" w:rsidP="00CE40E7">
      <w:pPr>
        <w:ind w:left="360"/>
        <w:jc w:val="both"/>
        <w:rPr>
          <w:rFonts w:cstheme="minorHAnsi"/>
          <w:spacing w:val="-6"/>
          <w:sz w:val="24"/>
          <w:szCs w:val="24"/>
        </w:rPr>
      </w:pPr>
      <w:r w:rsidRPr="00A840B6">
        <w:rPr>
          <w:rFonts w:cstheme="minorHAnsi"/>
          <w:spacing w:val="-6"/>
          <w:sz w:val="24"/>
          <w:szCs w:val="24"/>
        </w:rPr>
        <w:t>W momencie zbierania danych z diecezji i jurysdykcji zakonnych, obwinieni najczęściej zostali czasowo odsunięci od pełnienia posługi na czas badania zarzutów (40% ) lub od jakichkolwiek kontaktów duszpasterskich z dziećmi i młodzieżą (30%) albo otrzymali nakaz przebywania w określonym miejscu (31%).</w:t>
      </w:r>
    </w:p>
    <w:p w14:paraId="24F8AB85" w14:textId="516BF497" w:rsidR="003F5DC7" w:rsidRPr="00A840B6" w:rsidRDefault="0021150B" w:rsidP="00CE40E7">
      <w:pPr>
        <w:ind w:left="360"/>
        <w:jc w:val="both"/>
        <w:rPr>
          <w:rFonts w:cstheme="minorHAnsi"/>
          <w:spacing w:val="-6"/>
          <w:sz w:val="24"/>
          <w:szCs w:val="24"/>
        </w:rPr>
      </w:pPr>
      <w:r w:rsidRPr="00A840B6">
        <w:rPr>
          <w:rFonts w:cstheme="minorHAnsi"/>
          <w:spacing w:val="-6"/>
          <w:sz w:val="24"/>
          <w:szCs w:val="24"/>
        </w:rPr>
        <w:t>W polskim systemie prawny</w:t>
      </w:r>
      <w:r w:rsidR="003F5DC7" w:rsidRPr="00A840B6">
        <w:rPr>
          <w:rFonts w:cstheme="minorHAnsi"/>
          <w:spacing w:val="-6"/>
          <w:sz w:val="24"/>
          <w:szCs w:val="24"/>
        </w:rPr>
        <w:t>m penalizacji podlega</w:t>
      </w:r>
      <w:r w:rsidRPr="00A840B6">
        <w:rPr>
          <w:rFonts w:cstheme="minorHAnsi"/>
          <w:spacing w:val="-6"/>
          <w:sz w:val="24"/>
          <w:szCs w:val="24"/>
        </w:rPr>
        <w:t xml:space="preserve"> wykorzystanie seksualne małoletnich poniżej 15 lat</w:t>
      </w:r>
      <w:r w:rsidR="003F5DC7" w:rsidRPr="00A840B6">
        <w:rPr>
          <w:rFonts w:cstheme="minorHAnsi"/>
          <w:spacing w:val="-6"/>
          <w:sz w:val="24"/>
          <w:szCs w:val="24"/>
        </w:rPr>
        <w:t xml:space="preserve">. </w:t>
      </w:r>
      <w:r w:rsidR="00795534" w:rsidRPr="00A840B6">
        <w:rPr>
          <w:rFonts w:cstheme="minorHAnsi"/>
          <w:spacing w:val="-6"/>
          <w:sz w:val="24"/>
          <w:szCs w:val="24"/>
        </w:rPr>
        <w:t xml:space="preserve">Spośród 21 </w:t>
      </w:r>
      <w:r w:rsidR="003F5DC7" w:rsidRPr="00A840B6">
        <w:rPr>
          <w:rFonts w:cstheme="minorHAnsi"/>
          <w:spacing w:val="-6"/>
          <w:sz w:val="24"/>
          <w:szCs w:val="24"/>
        </w:rPr>
        <w:t xml:space="preserve">takich </w:t>
      </w:r>
      <w:r w:rsidR="00795534" w:rsidRPr="00A840B6">
        <w:rPr>
          <w:rFonts w:cstheme="minorHAnsi"/>
          <w:spacing w:val="-6"/>
          <w:sz w:val="24"/>
          <w:szCs w:val="24"/>
        </w:rPr>
        <w:t xml:space="preserve">spraw, </w:t>
      </w:r>
      <w:r w:rsidR="003F5DC7" w:rsidRPr="00A840B6">
        <w:rPr>
          <w:rFonts w:cstheme="minorHAnsi"/>
          <w:spacing w:val="-6"/>
          <w:sz w:val="24"/>
          <w:szCs w:val="24"/>
        </w:rPr>
        <w:t>diecezje i zakony przekazały</w:t>
      </w:r>
      <w:r w:rsidR="00795534" w:rsidRPr="00A840B6">
        <w:rPr>
          <w:rFonts w:cstheme="minorHAnsi"/>
          <w:spacing w:val="-6"/>
          <w:sz w:val="24"/>
          <w:szCs w:val="24"/>
        </w:rPr>
        <w:t xml:space="preserve"> organom ścigania 15 z nich</w:t>
      </w:r>
      <w:r w:rsidR="003F5DC7" w:rsidRPr="00A840B6">
        <w:rPr>
          <w:rFonts w:cstheme="minorHAnsi"/>
          <w:spacing w:val="-6"/>
          <w:sz w:val="24"/>
          <w:szCs w:val="24"/>
        </w:rPr>
        <w:t>,</w:t>
      </w:r>
      <w:r w:rsidR="00795534" w:rsidRPr="00A840B6">
        <w:rPr>
          <w:rFonts w:cstheme="minorHAnsi"/>
          <w:spacing w:val="-6"/>
          <w:sz w:val="24"/>
          <w:szCs w:val="24"/>
        </w:rPr>
        <w:t xml:space="preserve"> </w:t>
      </w:r>
      <w:r w:rsidR="003F5DC7" w:rsidRPr="00A840B6">
        <w:rPr>
          <w:rFonts w:cstheme="minorHAnsi"/>
          <w:spacing w:val="-6"/>
          <w:sz w:val="24"/>
          <w:szCs w:val="24"/>
        </w:rPr>
        <w:t>w 3 przypadkach organy te zostały powiadomione przez inny podmiot, 1 przypadek dotyczył duchownego, który w momencie oskarżenia już nie żył, a pozostałe 2 zgłoszenia w momencie zbierania danych były na etapie weryfikacji wstępnej. Państwowym organom ścigania zostały przekazane także 3 zgłoszenia bez informacji o wieku osoby pokrzywdzonej.</w:t>
      </w:r>
    </w:p>
    <w:bookmarkEnd w:id="0"/>
    <w:p w14:paraId="77DC373E" w14:textId="18CFDB60" w:rsidR="00301F11" w:rsidRPr="00A840B6" w:rsidRDefault="00B81DBA" w:rsidP="00CE40E7">
      <w:pPr>
        <w:ind w:left="360"/>
        <w:jc w:val="both"/>
        <w:rPr>
          <w:rFonts w:cstheme="minorHAnsi"/>
          <w:b/>
          <w:bCs/>
          <w:spacing w:val="-6"/>
          <w:sz w:val="24"/>
          <w:szCs w:val="24"/>
        </w:rPr>
      </w:pPr>
      <w:r w:rsidRPr="00A840B6">
        <w:rPr>
          <w:rFonts w:cstheme="minorHAnsi"/>
          <w:b/>
          <w:bCs/>
          <w:spacing w:val="-6"/>
          <w:sz w:val="24"/>
          <w:szCs w:val="24"/>
        </w:rPr>
        <w:lastRenderedPageBreak/>
        <w:t>Wsparcie pokrzywdzonych</w:t>
      </w:r>
    </w:p>
    <w:p w14:paraId="2C5F9E43" w14:textId="77777777" w:rsidR="00F25041" w:rsidRDefault="00027F7E" w:rsidP="00CE40E7">
      <w:pPr>
        <w:ind w:left="360"/>
        <w:jc w:val="both"/>
        <w:rPr>
          <w:rFonts w:cstheme="minorHAnsi"/>
          <w:spacing w:val="-6"/>
          <w:sz w:val="24"/>
          <w:szCs w:val="24"/>
        </w:rPr>
      </w:pPr>
      <w:r w:rsidRPr="00A840B6">
        <w:rPr>
          <w:rFonts w:cstheme="minorHAnsi"/>
          <w:spacing w:val="-6"/>
          <w:sz w:val="24"/>
          <w:szCs w:val="24"/>
        </w:rPr>
        <w:t>Wyniki kwerendy dotyczącej wykorzystania seksualnego osób małoletnich przez inkardynowanych do diecezji polskich duchownych oraz profesów wieczystych męskich zgromadzeń zakonnych i stowarzyszeń życia apostolskiego w Polsce,  obejmującej zgłoszenia z okresu od 1 stycznia 2022 do 31 grudnia 2022, zostały opublikowane wraz z raportem rocznym systemu ochrony i pomocy małoletnim i bezbronnym</w:t>
      </w:r>
      <w:r w:rsidR="00A145E3">
        <w:rPr>
          <w:rFonts w:cstheme="minorHAnsi"/>
          <w:spacing w:val="-6"/>
          <w:sz w:val="24"/>
          <w:szCs w:val="24"/>
        </w:rPr>
        <w:t xml:space="preserve"> w Kościele</w:t>
      </w:r>
      <w:r w:rsidR="00852847" w:rsidRPr="00A840B6">
        <w:rPr>
          <w:rFonts w:cstheme="minorHAnsi"/>
          <w:spacing w:val="-6"/>
          <w:sz w:val="24"/>
          <w:szCs w:val="24"/>
        </w:rPr>
        <w:t xml:space="preserve">. </w:t>
      </w:r>
    </w:p>
    <w:p w14:paraId="58C891AF" w14:textId="6617E742" w:rsidR="00342EB8" w:rsidRDefault="00342EB8" w:rsidP="00CE40E7">
      <w:pPr>
        <w:ind w:left="360"/>
        <w:jc w:val="both"/>
        <w:rPr>
          <w:rFonts w:cstheme="minorHAnsi"/>
          <w:spacing w:val="-6"/>
          <w:sz w:val="24"/>
          <w:szCs w:val="24"/>
        </w:rPr>
      </w:pPr>
      <w:r w:rsidRPr="00A840B6">
        <w:rPr>
          <w:rFonts w:cstheme="minorHAnsi"/>
          <w:spacing w:val="-6"/>
          <w:sz w:val="24"/>
          <w:szCs w:val="24"/>
        </w:rPr>
        <w:t xml:space="preserve">Zaprezentowane </w:t>
      </w:r>
      <w:r w:rsidR="00F25041" w:rsidRPr="00A840B6">
        <w:rPr>
          <w:rFonts w:cstheme="minorHAnsi"/>
          <w:spacing w:val="-6"/>
          <w:sz w:val="24"/>
          <w:szCs w:val="24"/>
        </w:rPr>
        <w:t>w nim</w:t>
      </w:r>
      <w:r w:rsidR="00F25041">
        <w:rPr>
          <w:rFonts w:cstheme="minorHAnsi"/>
          <w:spacing w:val="-6"/>
          <w:sz w:val="24"/>
          <w:szCs w:val="24"/>
        </w:rPr>
        <w:t xml:space="preserve"> dane ukazują, że </w:t>
      </w:r>
      <w:r w:rsidR="00827A6A" w:rsidRPr="00A840B6">
        <w:rPr>
          <w:rFonts w:cstheme="minorHAnsi"/>
          <w:spacing w:val="-6"/>
          <w:sz w:val="24"/>
          <w:szCs w:val="24"/>
        </w:rPr>
        <w:t>diecezje i zakony</w:t>
      </w:r>
      <w:r w:rsidR="00827A6A" w:rsidRPr="00827A6A">
        <w:rPr>
          <w:rFonts w:cstheme="minorHAnsi"/>
          <w:spacing w:val="-6"/>
          <w:sz w:val="24"/>
          <w:szCs w:val="24"/>
        </w:rPr>
        <w:t xml:space="preserve"> </w:t>
      </w:r>
      <w:r w:rsidR="00827A6A">
        <w:rPr>
          <w:rFonts w:cstheme="minorHAnsi"/>
          <w:spacing w:val="-6"/>
          <w:sz w:val="24"/>
          <w:szCs w:val="24"/>
        </w:rPr>
        <w:t>za</w:t>
      </w:r>
      <w:r w:rsidR="00827A6A" w:rsidRPr="00A840B6">
        <w:rPr>
          <w:rFonts w:cstheme="minorHAnsi"/>
          <w:spacing w:val="-6"/>
          <w:sz w:val="24"/>
          <w:szCs w:val="24"/>
        </w:rPr>
        <w:t>ofer</w:t>
      </w:r>
      <w:r w:rsidR="00827A6A">
        <w:rPr>
          <w:rFonts w:cstheme="minorHAnsi"/>
          <w:spacing w:val="-6"/>
          <w:sz w:val="24"/>
          <w:szCs w:val="24"/>
        </w:rPr>
        <w:t xml:space="preserve">owały </w:t>
      </w:r>
      <w:r w:rsidR="00827A6A" w:rsidRPr="00A840B6">
        <w:rPr>
          <w:rFonts w:cstheme="minorHAnsi"/>
          <w:spacing w:val="-6"/>
          <w:sz w:val="24"/>
          <w:szCs w:val="24"/>
        </w:rPr>
        <w:t>pokrzywdzonym</w:t>
      </w:r>
      <w:r w:rsidR="00827A6A" w:rsidRPr="00827A6A">
        <w:rPr>
          <w:rFonts w:cstheme="minorHAnsi"/>
          <w:spacing w:val="-6"/>
          <w:sz w:val="24"/>
          <w:szCs w:val="24"/>
        </w:rPr>
        <w:t xml:space="preserve"> </w:t>
      </w:r>
      <w:r w:rsidR="00827A6A" w:rsidRPr="00A840B6">
        <w:rPr>
          <w:rFonts w:cstheme="minorHAnsi"/>
          <w:spacing w:val="-6"/>
          <w:sz w:val="24"/>
          <w:szCs w:val="24"/>
        </w:rPr>
        <w:t>w minionym roku</w:t>
      </w:r>
      <w:r w:rsidR="00827A6A">
        <w:rPr>
          <w:rFonts w:cstheme="minorHAnsi"/>
          <w:spacing w:val="-6"/>
          <w:sz w:val="24"/>
          <w:szCs w:val="24"/>
        </w:rPr>
        <w:t xml:space="preserve"> 307 razy pomoc bezpośrednią: psychologiczną, medyczną lub prawną (szacunkowe dane na podstawie ankiety dla koordynatorów FSJ), z kolei </w:t>
      </w:r>
      <w:r w:rsidRPr="00A840B6">
        <w:rPr>
          <w:rFonts w:cstheme="minorHAnsi"/>
          <w:spacing w:val="-6"/>
          <w:sz w:val="24"/>
          <w:szCs w:val="24"/>
        </w:rPr>
        <w:t>Fundacj</w:t>
      </w:r>
      <w:r w:rsidR="00827A6A">
        <w:rPr>
          <w:rFonts w:cstheme="minorHAnsi"/>
          <w:spacing w:val="-6"/>
          <w:sz w:val="24"/>
          <w:szCs w:val="24"/>
        </w:rPr>
        <w:t>a</w:t>
      </w:r>
      <w:r w:rsidRPr="00A840B6">
        <w:rPr>
          <w:rFonts w:cstheme="minorHAnsi"/>
          <w:spacing w:val="-6"/>
          <w:sz w:val="24"/>
          <w:szCs w:val="24"/>
        </w:rPr>
        <w:t xml:space="preserve"> Świętego Józefa KEP udzieliła pomocy bezpośredniej 36 osobom. Łączna kwota pomocy </w:t>
      </w:r>
      <w:r w:rsidR="00827A6A">
        <w:rPr>
          <w:rFonts w:cstheme="minorHAnsi"/>
          <w:spacing w:val="-6"/>
          <w:sz w:val="24"/>
          <w:szCs w:val="24"/>
        </w:rPr>
        <w:t xml:space="preserve">FSJ </w:t>
      </w:r>
      <w:r w:rsidRPr="00A840B6">
        <w:rPr>
          <w:rFonts w:cstheme="minorHAnsi"/>
          <w:spacing w:val="-6"/>
          <w:sz w:val="24"/>
          <w:szCs w:val="24"/>
        </w:rPr>
        <w:t xml:space="preserve">to </w:t>
      </w:r>
      <w:r w:rsidR="00852847" w:rsidRPr="00A840B6">
        <w:rPr>
          <w:rFonts w:cstheme="minorHAnsi"/>
          <w:spacing w:val="-6"/>
          <w:sz w:val="24"/>
          <w:szCs w:val="24"/>
        </w:rPr>
        <w:t>273 996,64 z</w:t>
      </w:r>
      <w:r w:rsidRPr="00A840B6">
        <w:rPr>
          <w:rFonts w:cstheme="minorHAnsi"/>
          <w:spacing w:val="-6"/>
          <w:sz w:val="24"/>
          <w:szCs w:val="24"/>
        </w:rPr>
        <w:t xml:space="preserve">ł, czyli </w:t>
      </w:r>
      <w:r w:rsidR="00852847" w:rsidRPr="00A840B6">
        <w:rPr>
          <w:rFonts w:cstheme="minorHAnsi"/>
          <w:spacing w:val="-6"/>
          <w:sz w:val="24"/>
          <w:szCs w:val="24"/>
        </w:rPr>
        <w:t xml:space="preserve">blisko dwukrotnie więcej niż w 2021 roku i dziesięciokrotnie więcej niż w pierwszym roku działalności </w:t>
      </w:r>
      <w:r w:rsidRPr="00A840B6">
        <w:rPr>
          <w:rFonts w:cstheme="minorHAnsi"/>
          <w:spacing w:val="-6"/>
          <w:sz w:val="24"/>
          <w:szCs w:val="24"/>
        </w:rPr>
        <w:t xml:space="preserve">powołanej przez biskupów </w:t>
      </w:r>
      <w:r w:rsidR="00852847" w:rsidRPr="00A840B6">
        <w:rPr>
          <w:rFonts w:cstheme="minorHAnsi"/>
          <w:spacing w:val="-6"/>
          <w:sz w:val="24"/>
          <w:szCs w:val="24"/>
        </w:rPr>
        <w:t>Fundacj</w:t>
      </w:r>
      <w:r w:rsidRPr="00A840B6">
        <w:rPr>
          <w:rFonts w:cstheme="minorHAnsi"/>
          <w:spacing w:val="-6"/>
          <w:sz w:val="24"/>
          <w:szCs w:val="24"/>
        </w:rPr>
        <w:t>i</w:t>
      </w:r>
      <w:r w:rsidR="00852847" w:rsidRPr="00A840B6">
        <w:rPr>
          <w:rFonts w:cstheme="minorHAnsi"/>
          <w:spacing w:val="-6"/>
          <w:sz w:val="24"/>
          <w:szCs w:val="24"/>
        </w:rPr>
        <w:t xml:space="preserve"> Świętego Józefa.</w:t>
      </w:r>
    </w:p>
    <w:p w14:paraId="3E0FB362" w14:textId="7B61795C" w:rsidR="00917770" w:rsidRDefault="00917770" w:rsidP="00CE40E7">
      <w:pPr>
        <w:ind w:left="360"/>
        <w:jc w:val="both"/>
        <w:rPr>
          <w:rFonts w:cstheme="minorHAnsi"/>
          <w:highlight w:val="yellow"/>
        </w:rPr>
      </w:pPr>
    </w:p>
    <w:p w14:paraId="6579B88E" w14:textId="09A9FC6D" w:rsidR="00917770" w:rsidRDefault="00917770" w:rsidP="00CE40E7">
      <w:pPr>
        <w:ind w:left="360"/>
        <w:jc w:val="both"/>
        <w:rPr>
          <w:rFonts w:cstheme="minorHAnsi"/>
          <w:highlight w:val="yellow"/>
        </w:rPr>
      </w:pPr>
    </w:p>
    <w:p w14:paraId="59459718" w14:textId="5DC26815" w:rsidR="00917770" w:rsidRDefault="00917770" w:rsidP="00CE40E7">
      <w:pPr>
        <w:ind w:left="360"/>
        <w:jc w:val="both"/>
        <w:rPr>
          <w:rFonts w:cstheme="minorHAnsi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Biuro Delegata KEP</w:t>
      </w:r>
      <w:bookmarkStart w:id="1" w:name="_GoBack"/>
      <w:bookmarkEnd w:id="1"/>
    </w:p>
    <w:sectPr w:rsidR="00917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566D8" w16cex:dateUtc="2023-03-10T07:2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D341A"/>
    <w:multiLevelType w:val="hybridMultilevel"/>
    <w:tmpl w:val="1FCE8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64628"/>
    <w:multiLevelType w:val="hybridMultilevel"/>
    <w:tmpl w:val="772AF4D6"/>
    <w:lvl w:ilvl="0" w:tplc="6084004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84"/>
    <w:rsid w:val="00000FD1"/>
    <w:rsid w:val="00027F7E"/>
    <w:rsid w:val="000D331E"/>
    <w:rsid w:val="000F6D4A"/>
    <w:rsid w:val="00103A3F"/>
    <w:rsid w:val="00126AC7"/>
    <w:rsid w:val="0021150B"/>
    <w:rsid w:val="0023306A"/>
    <w:rsid w:val="00301F11"/>
    <w:rsid w:val="0030487D"/>
    <w:rsid w:val="00342EB8"/>
    <w:rsid w:val="003F5DC7"/>
    <w:rsid w:val="00422D8A"/>
    <w:rsid w:val="004B09EC"/>
    <w:rsid w:val="004E0784"/>
    <w:rsid w:val="004F748D"/>
    <w:rsid w:val="005004E4"/>
    <w:rsid w:val="00554EFE"/>
    <w:rsid w:val="005A15E7"/>
    <w:rsid w:val="005A6A26"/>
    <w:rsid w:val="005B5A13"/>
    <w:rsid w:val="00627ED0"/>
    <w:rsid w:val="0067065F"/>
    <w:rsid w:val="007002AA"/>
    <w:rsid w:val="007635F4"/>
    <w:rsid w:val="00795534"/>
    <w:rsid w:val="007C518A"/>
    <w:rsid w:val="00827A6A"/>
    <w:rsid w:val="00852847"/>
    <w:rsid w:val="008534C9"/>
    <w:rsid w:val="00917770"/>
    <w:rsid w:val="009712F1"/>
    <w:rsid w:val="009A0AE9"/>
    <w:rsid w:val="00A145E3"/>
    <w:rsid w:val="00A840B6"/>
    <w:rsid w:val="00AA08B3"/>
    <w:rsid w:val="00B81DBA"/>
    <w:rsid w:val="00BD6DB4"/>
    <w:rsid w:val="00BF6A06"/>
    <w:rsid w:val="00C927C8"/>
    <w:rsid w:val="00CE40E7"/>
    <w:rsid w:val="00CE422B"/>
    <w:rsid w:val="00D13AE8"/>
    <w:rsid w:val="00D54C2F"/>
    <w:rsid w:val="00D57FD6"/>
    <w:rsid w:val="00D63CC0"/>
    <w:rsid w:val="00DC4439"/>
    <w:rsid w:val="00DF4CBE"/>
    <w:rsid w:val="00E10383"/>
    <w:rsid w:val="00E34002"/>
    <w:rsid w:val="00EB3BF0"/>
    <w:rsid w:val="00EF5328"/>
    <w:rsid w:val="00F25041"/>
    <w:rsid w:val="00FC4EA3"/>
    <w:rsid w:val="00FC5A9A"/>
    <w:rsid w:val="00FD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54B8"/>
  <w15:chartTrackingRefBased/>
  <w15:docId w15:val="{56D9B368-2809-4522-A05F-76330F94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2AA"/>
    <w:pPr>
      <w:ind w:left="720"/>
      <w:contextualSpacing/>
    </w:pPr>
  </w:style>
  <w:style w:type="paragraph" w:styleId="Poprawka">
    <w:name w:val="Revision"/>
    <w:hidden/>
    <w:uiPriority w:val="99"/>
    <w:semiHidden/>
    <w:rsid w:val="0030487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33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33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33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3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3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Biuro Delegata KEP</cp:lastModifiedBy>
  <cp:revision>17</cp:revision>
  <dcterms:created xsi:type="dcterms:W3CDTF">2023-03-13T10:46:00Z</dcterms:created>
  <dcterms:modified xsi:type="dcterms:W3CDTF">2023-03-14T10:40:00Z</dcterms:modified>
</cp:coreProperties>
</file>