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A4FF" w14:textId="03421E5A" w:rsidR="00A94845" w:rsidRPr="009F7319" w:rsidRDefault="00A94845" w:rsidP="009F7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II NIEDZIELA WIELKIEGO POSTU </w:t>
      </w:r>
      <w:r w:rsidR="00B15C5F">
        <w:rPr>
          <w:rFonts w:ascii="Times New Roman" w:hAnsi="Times New Roman" w:cs="Times New Roman"/>
          <w:sz w:val="24"/>
          <w:szCs w:val="24"/>
        </w:rPr>
        <w:t>„</w:t>
      </w:r>
      <w:r w:rsidRPr="009F7319">
        <w:rPr>
          <w:rFonts w:ascii="Times New Roman" w:hAnsi="Times New Roman" w:cs="Times New Roman"/>
          <w:sz w:val="24"/>
          <w:szCs w:val="24"/>
        </w:rPr>
        <w:t>AD GENTES</w:t>
      </w:r>
      <w:r w:rsidR="00B15C5F">
        <w:rPr>
          <w:rFonts w:ascii="Times New Roman" w:hAnsi="Times New Roman" w:cs="Times New Roman"/>
          <w:sz w:val="24"/>
          <w:szCs w:val="24"/>
        </w:rPr>
        <w:t>”</w:t>
      </w:r>
    </w:p>
    <w:p w14:paraId="1B86DEB6" w14:textId="77777777" w:rsidR="00A94845" w:rsidRPr="009F7319" w:rsidRDefault="00A94845" w:rsidP="009F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E0C2B" w14:textId="70A8E436" w:rsidR="00A94845" w:rsidRPr="009F7319" w:rsidRDefault="00A94845" w:rsidP="009F7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LITURGIA MSZY ŚWIĘTEJ</w:t>
      </w:r>
    </w:p>
    <w:p w14:paraId="1D07FBB9" w14:textId="77777777" w:rsidR="00A94845" w:rsidRPr="009F7319" w:rsidRDefault="00A94845" w:rsidP="009F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C1EE" w14:textId="4BAE9E8F" w:rsidR="00A94845" w:rsidRPr="009F7319" w:rsidRDefault="00A94845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Komentarz na wejście</w:t>
      </w:r>
    </w:p>
    <w:p w14:paraId="041B430E" w14:textId="77777777" w:rsidR="009534FD" w:rsidRDefault="009534FD" w:rsidP="00A86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E841" w14:textId="66C59EF5" w:rsidR="00A8606D" w:rsidRDefault="00A8606D" w:rsidP="0070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6D">
        <w:rPr>
          <w:rFonts w:ascii="Times New Roman" w:hAnsi="Times New Roman" w:cs="Times New Roman"/>
          <w:sz w:val="24"/>
          <w:szCs w:val="24"/>
        </w:rPr>
        <w:t xml:space="preserve">W II niedzielę Wielkiego </w:t>
      </w:r>
      <w:r w:rsidR="00783E13">
        <w:rPr>
          <w:rFonts w:ascii="Times New Roman" w:hAnsi="Times New Roman" w:cs="Times New Roman"/>
          <w:sz w:val="24"/>
          <w:szCs w:val="24"/>
        </w:rPr>
        <w:t>P</w:t>
      </w:r>
      <w:r w:rsidRPr="00A8606D">
        <w:rPr>
          <w:rFonts w:ascii="Times New Roman" w:hAnsi="Times New Roman" w:cs="Times New Roman"/>
          <w:sz w:val="24"/>
          <w:szCs w:val="24"/>
        </w:rPr>
        <w:t xml:space="preserve">ostu słowo Boże prowadzi nas na Górę </w:t>
      </w:r>
      <w:r w:rsidR="00705471">
        <w:rPr>
          <w:rFonts w:ascii="Times New Roman" w:hAnsi="Times New Roman" w:cs="Times New Roman"/>
          <w:sz w:val="24"/>
          <w:szCs w:val="24"/>
        </w:rPr>
        <w:t>T</w:t>
      </w:r>
      <w:r w:rsidRPr="00A8606D">
        <w:rPr>
          <w:rFonts w:ascii="Times New Roman" w:hAnsi="Times New Roman" w:cs="Times New Roman"/>
          <w:sz w:val="24"/>
          <w:szCs w:val="24"/>
        </w:rPr>
        <w:t xml:space="preserve">abor. Rozważamy tajemnicę przemienia się Chrystusa. Jest ona zapowiedzią przemiany serc, której od nas oczekuje Chrystus. </w:t>
      </w:r>
      <w:r>
        <w:rPr>
          <w:rFonts w:ascii="Times New Roman" w:hAnsi="Times New Roman" w:cs="Times New Roman"/>
          <w:sz w:val="24"/>
          <w:szCs w:val="24"/>
        </w:rPr>
        <w:t>On sam zaprasza nas, byśmy spojrzeli na Niego wzrokiem wolnym od rutyny i obojętności i odkryli w Nim jedynego Pana i Zbawiciela.</w:t>
      </w:r>
    </w:p>
    <w:p w14:paraId="4DCEC8D9" w14:textId="7F9DFE29" w:rsidR="00A8606D" w:rsidRDefault="00A8606D" w:rsidP="0070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47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ziś w sposób szczególny modlimy się za misjonarki i misjonarzy z Polski. W tym Dniu Modlitwy, Postu i </w:t>
      </w:r>
      <w:r w:rsidR="00705471">
        <w:rPr>
          <w:rFonts w:ascii="Times New Roman" w:hAnsi="Times New Roman" w:cs="Times New Roman"/>
          <w:sz w:val="24"/>
          <w:szCs w:val="24"/>
        </w:rPr>
        <w:t>Solidarności</w:t>
      </w:r>
      <w:r>
        <w:rPr>
          <w:rFonts w:ascii="Times New Roman" w:hAnsi="Times New Roman" w:cs="Times New Roman"/>
          <w:sz w:val="24"/>
          <w:szCs w:val="24"/>
        </w:rPr>
        <w:t xml:space="preserve"> z Misjonarzami polecajmy Panu Bogu misyjne dzieło Kościoła. Otoczmy modlitwą </w:t>
      </w:r>
      <w:r w:rsidR="00705471">
        <w:rPr>
          <w:rFonts w:ascii="Times New Roman" w:hAnsi="Times New Roman" w:cs="Times New Roman"/>
          <w:sz w:val="24"/>
          <w:szCs w:val="24"/>
        </w:rPr>
        <w:t>misjonarzy, którzy na wszystkich kontynentach głoszą Ewangelię i potwierdzają ją czynami miłości chrześcijańskiej. Modlimy się także o liczne i święte powołania misyjne, aby nie zabrakło tych, którzy swe serce oddadzą misjom.</w:t>
      </w:r>
    </w:p>
    <w:p w14:paraId="56525CCC" w14:textId="5BA05735" w:rsidR="00705471" w:rsidRPr="00A8606D" w:rsidRDefault="00705471" w:rsidP="0070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Abyśmy mogli godnie uczestniczyć w Najświętszej Ofierze Chrystusa, przeprośmy Pana Boga za nasze grzechy, słabości i zaniedbania.</w:t>
      </w:r>
    </w:p>
    <w:p w14:paraId="78424AFB" w14:textId="77777777" w:rsidR="00B15C5F" w:rsidRPr="00A8606D" w:rsidRDefault="00B15C5F" w:rsidP="00953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BBA11" w14:textId="7EFF1144" w:rsidR="009F7319" w:rsidRPr="009F7319" w:rsidRDefault="008A6065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AKT POKUTNY</w:t>
      </w:r>
    </w:p>
    <w:p w14:paraId="328EA22A" w14:textId="77777777" w:rsidR="009F7319" w:rsidRDefault="009F7319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E658B" w14:textId="3663FB8F" w:rsidR="00B15C5F" w:rsidRPr="00A8606D" w:rsidRDefault="00025C6D" w:rsidP="0002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6D">
        <w:rPr>
          <w:rFonts w:ascii="Times New Roman" w:hAnsi="Times New Roman" w:cs="Times New Roman"/>
          <w:sz w:val="24"/>
          <w:szCs w:val="24"/>
        </w:rPr>
        <w:t xml:space="preserve">Panie, </w:t>
      </w:r>
      <w:r w:rsidR="00A8606D" w:rsidRPr="00A8606D">
        <w:rPr>
          <w:rFonts w:ascii="Times New Roman" w:hAnsi="Times New Roman" w:cs="Times New Roman"/>
          <w:sz w:val="24"/>
          <w:szCs w:val="24"/>
        </w:rPr>
        <w:t>który</w:t>
      </w:r>
      <w:r w:rsidRPr="00A8606D">
        <w:rPr>
          <w:rFonts w:ascii="Times New Roman" w:hAnsi="Times New Roman" w:cs="Times New Roman"/>
          <w:sz w:val="24"/>
          <w:szCs w:val="24"/>
        </w:rPr>
        <w:t xml:space="preserve"> na Górze </w:t>
      </w:r>
      <w:r w:rsidR="00A8606D" w:rsidRPr="00A8606D">
        <w:rPr>
          <w:rFonts w:ascii="Times New Roman" w:hAnsi="Times New Roman" w:cs="Times New Roman"/>
          <w:sz w:val="24"/>
          <w:szCs w:val="24"/>
        </w:rPr>
        <w:t>T</w:t>
      </w:r>
      <w:r w:rsidRPr="00A8606D">
        <w:rPr>
          <w:rFonts w:ascii="Times New Roman" w:hAnsi="Times New Roman" w:cs="Times New Roman"/>
          <w:sz w:val="24"/>
          <w:szCs w:val="24"/>
        </w:rPr>
        <w:t>abor objawiłeś swe Bóstwo i ukazałeś sw</w:t>
      </w:r>
      <w:r w:rsidR="00A8606D" w:rsidRPr="00A8606D">
        <w:rPr>
          <w:rFonts w:ascii="Times New Roman" w:hAnsi="Times New Roman" w:cs="Times New Roman"/>
          <w:sz w:val="24"/>
          <w:szCs w:val="24"/>
        </w:rPr>
        <w:t>ą</w:t>
      </w:r>
      <w:r w:rsidRPr="00A8606D">
        <w:rPr>
          <w:rFonts w:ascii="Times New Roman" w:hAnsi="Times New Roman" w:cs="Times New Roman"/>
          <w:sz w:val="24"/>
          <w:szCs w:val="24"/>
        </w:rPr>
        <w:t xml:space="preserve"> chwałę, </w:t>
      </w:r>
      <w:r w:rsidRPr="00A8606D">
        <w:rPr>
          <w:rFonts w:ascii="Times New Roman" w:hAnsi="Times New Roman" w:cs="Times New Roman"/>
          <w:i/>
          <w:iCs/>
          <w:sz w:val="24"/>
          <w:szCs w:val="24"/>
        </w:rPr>
        <w:t>zmiłuj się nad nami</w:t>
      </w:r>
      <w:r w:rsidRPr="00A8606D">
        <w:rPr>
          <w:rFonts w:ascii="Times New Roman" w:hAnsi="Times New Roman" w:cs="Times New Roman"/>
          <w:sz w:val="24"/>
          <w:szCs w:val="24"/>
        </w:rPr>
        <w:t>,</w:t>
      </w:r>
    </w:p>
    <w:p w14:paraId="34A13DB3" w14:textId="3C2009D6" w:rsidR="00025C6D" w:rsidRDefault="00A8606D" w:rsidP="00025C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606D">
        <w:rPr>
          <w:rFonts w:ascii="Times New Roman" w:hAnsi="Times New Roman" w:cs="Times New Roman"/>
          <w:sz w:val="24"/>
          <w:szCs w:val="24"/>
        </w:rPr>
        <w:t>Chryste</w:t>
      </w:r>
      <w:r w:rsidR="00025C6D" w:rsidRPr="00A8606D">
        <w:rPr>
          <w:rFonts w:ascii="Times New Roman" w:hAnsi="Times New Roman" w:cs="Times New Roman"/>
          <w:sz w:val="24"/>
          <w:szCs w:val="24"/>
        </w:rPr>
        <w:t xml:space="preserve">, który pragniesz przemiany naszych serc, i wzywasz nas do poprawy życia i pokuty, </w:t>
      </w:r>
      <w:r w:rsidR="00025C6D" w:rsidRPr="00A8606D">
        <w:rPr>
          <w:rFonts w:ascii="Times New Roman" w:hAnsi="Times New Roman" w:cs="Times New Roman"/>
          <w:i/>
          <w:iCs/>
          <w:sz w:val="24"/>
          <w:szCs w:val="24"/>
        </w:rPr>
        <w:t>zmiłuj się nad nami,</w:t>
      </w:r>
    </w:p>
    <w:p w14:paraId="566DFB43" w14:textId="29898613" w:rsidR="00A8606D" w:rsidRPr="00A8606D" w:rsidRDefault="00A8606D" w:rsidP="00025C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Panie, który jesteś naszym zmartwychwstaniem i życiem, radością i pokojem, </w:t>
      </w:r>
      <w:r w:rsidRPr="00A8606D">
        <w:rPr>
          <w:rFonts w:ascii="Times New Roman" w:hAnsi="Times New Roman" w:cs="Times New Roman"/>
          <w:i/>
          <w:iCs/>
          <w:sz w:val="24"/>
          <w:szCs w:val="24"/>
        </w:rPr>
        <w:t xml:space="preserve">zmiłuj się nad nami, </w:t>
      </w:r>
    </w:p>
    <w:p w14:paraId="2AA28D2B" w14:textId="77777777" w:rsidR="00B15C5F" w:rsidRPr="009F7319" w:rsidRDefault="00B15C5F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18984" w14:textId="09E7C445" w:rsidR="00A94845" w:rsidRDefault="008A6065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HOMILIA</w:t>
      </w:r>
    </w:p>
    <w:p w14:paraId="47A8A3D9" w14:textId="77777777" w:rsidR="00B15C5F" w:rsidRDefault="00B15C5F" w:rsidP="002B5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D2AA1" w14:textId="77777777" w:rsidR="00316014" w:rsidRDefault="002B59D3" w:rsidP="003160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14">
        <w:rPr>
          <w:rFonts w:ascii="Times New Roman" w:hAnsi="Times New Roman" w:cs="Times New Roman"/>
          <w:sz w:val="24"/>
          <w:szCs w:val="24"/>
        </w:rPr>
        <w:t xml:space="preserve">Chrystus wspiął się wraz z wybranymi Apostołami na Górę Tabor. Tam, w ciszy i odosobnieniu, objawił im swą boską chwałę. Ukazał się przemieniony. Przez kilka długich chwil Apostołowie Piotr, </w:t>
      </w:r>
      <w:r w:rsidR="00BB7D3C" w:rsidRPr="00316014">
        <w:rPr>
          <w:rFonts w:ascii="Times New Roman" w:hAnsi="Times New Roman" w:cs="Times New Roman"/>
          <w:sz w:val="24"/>
          <w:szCs w:val="24"/>
        </w:rPr>
        <w:t>Jakub</w:t>
      </w:r>
      <w:r w:rsidRPr="00316014">
        <w:rPr>
          <w:rFonts w:ascii="Times New Roman" w:hAnsi="Times New Roman" w:cs="Times New Roman"/>
          <w:sz w:val="24"/>
          <w:szCs w:val="24"/>
        </w:rPr>
        <w:t xml:space="preserve"> i Jan mogli kontemplować promieniejące Oblicze swego </w:t>
      </w:r>
      <w:r w:rsidR="00BB7D3C" w:rsidRPr="00316014">
        <w:rPr>
          <w:rFonts w:ascii="Times New Roman" w:hAnsi="Times New Roman" w:cs="Times New Roman"/>
          <w:sz w:val="24"/>
          <w:szCs w:val="24"/>
        </w:rPr>
        <w:t>M</w:t>
      </w:r>
      <w:r w:rsidRPr="00316014">
        <w:rPr>
          <w:rFonts w:ascii="Times New Roman" w:hAnsi="Times New Roman" w:cs="Times New Roman"/>
          <w:sz w:val="24"/>
          <w:szCs w:val="24"/>
        </w:rPr>
        <w:t xml:space="preserve">istrza. </w:t>
      </w:r>
      <w:r w:rsidR="00316014" w:rsidRPr="00316014">
        <w:rPr>
          <w:rFonts w:ascii="Times New Roman" w:hAnsi="Times New Roman" w:cs="Times New Roman"/>
          <w:sz w:val="24"/>
          <w:szCs w:val="24"/>
        </w:rPr>
        <w:t>N</w:t>
      </w:r>
      <w:r w:rsidR="00BB7D3C" w:rsidRPr="00316014">
        <w:rPr>
          <w:rFonts w:ascii="Times New Roman" w:hAnsi="Times New Roman" w:cs="Times New Roman"/>
          <w:sz w:val="24"/>
          <w:szCs w:val="24"/>
        </w:rPr>
        <w:t>a chwilę czas dla nich się zatrzymał. Stanęli na progu wieczności, aby rozsmakować się w tajemnicy nowego życia. To niezwykłe i niespodziewane wydarzenie napełniło ich serca ogromn</w:t>
      </w:r>
      <w:r w:rsidR="00316014" w:rsidRPr="00316014">
        <w:rPr>
          <w:rFonts w:ascii="Times New Roman" w:hAnsi="Times New Roman" w:cs="Times New Roman"/>
          <w:sz w:val="24"/>
          <w:szCs w:val="24"/>
        </w:rPr>
        <w:t>ą</w:t>
      </w:r>
      <w:r w:rsidR="00BB7D3C" w:rsidRPr="00316014">
        <w:rPr>
          <w:rFonts w:ascii="Times New Roman" w:hAnsi="Times New Roman" w:cs="Times New Roman"/>
          <w:sz w:val="24"/>
          <w:szCs w:val="24"/>
        </w:rPr>
        <w:t xml:space="preserve"> </w:t>
      </w:r>
      <w:r w:rsidR="002840CE" w:rsidRPr="00316014">
        <w:rPr>
          <w:rFonts w:ascii="Times New Roman" w:hAnsi="Times New Roman" w:cs="Times New Roman"/>
          <w:sz w:val="24"/>
          <w:szCs w:val="24"/>
        </w:rPr>
        <w:t>radością</w:t>
      </w:r>
      <w:r w:rsidR="00BB7D3C" w:rsidRPr="00316014">
        <w:rPr>
          <w:rFonts w:ascii="Times New Roman" w:hAnsi="Times New Roman" w:cs="Times New Roman"/>
          <w:sz w:val="24"/>
          <w:szCs w:val="24"/>
        </w:rPr>
        <w:t xml:space="preserve">, pokojem i szczęściem. Piotr zobaczywszy niewielki odblask wiecznej chwały Chrystusa, 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spontanicznie </w:t>
      </w:r>
      <w:r w:rsidR="00BB7D3C" w:rsidRPr="00316014">
        <w:rPr>
          <w:rFonts w:ascii="Times New Roman" w:hAnsi="Times New Roman" w:cs="Times New Roman"/>
          <w:sz w:val="24"/>
          <w:szCs w:val="24"/>
        </w:rPr>
        <w:t xml:space="preserve">zawołał: </w:t>
      </w:r>
      <w:r w:rsidR="002840CE" w:rsidRPr="00316014">
        <w:rPr>
          <w:rFonts w:ascii="Times New Roman" w:hAnsi="Times New Roman" w:cs="Times New Roman"/>
          <w:sz w:val="24"/>
          <w:szCs w:val="24"/>
        </w:rPr>
        <w:t>„Panie, dobrze, że tu jesteśmy” (Mt 17,4). Zwróćmy uwagę na jego słowa</w:t>
      </w:r>
      <w:r w:rsidR="00316014" w:rsidRPr="00316014">
        <w:rPr>
          <w:rFonts w:ascii="Times New Roman" w:hAnsi="Times New Roman" w:cs="Times New Roman"/>
          <w:sz w:val="24"/>
          <w:szCs w:val="24"/>
        </w:rPr>
        <w:t>, gdyż są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 one naturalną reakcją człowieka, który ujrzał piękno i potęgę Boga. Promienne Oblicze Chrystusa, nieskazitelnie białe szaty, odmieniona postać mistrza</w:t>
      </w:r>
      <w:r w:rsidR="00316014" w:rsidRPr="00316014">
        <w:rPr>
          <w:rFonts w:ascii="Times New Roman" w:hAnsi="Times New Roman" w:cs="Times New Roman"/>
          <w:sz w:val="24"/>
          <w:szCs w:val="24"/>
        </w:rPr>
        <w:t xml:space="preserve">, obecność przedstawicieli Starego Prawa, 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wprowadzają </w:t>
      </w:r>
      <w:r w:rsidR="00316014" w:rsidRPr="00316014">
        <w:rPr>
          <w:rFonts w:ascii="Times New Roman" w:hAnsi="Times New Roman" w:cs="Times New Roman"/>
          <w:sz w:val="24"/>
          <w:szCs w:val="24"/>
        </w:rPr>
        <w:t xml:space="preserve">Apostołów 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w zachwyt. </w:t>
      </w:r>
      <w:r w:rsidR="00774F59" w:rsidRPr="00316014">
        <w:rPr>
          <w:rFonts w:ascii="Times New Roman" w:hAnsi="Times New Roman" w:cs="Times New Roman"/>
          <w:sz w:val="24"/>
          <w:szCs w:val="24"/>
        </w:rPr>
        <w:t>Obecność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 Chrystusa przemienionego </w:t>
      </w:r>
      <w:r w:rsidR="00316014" w:rsidRPr="00316014">
        <w:rPr>
          <w:rFonts w:ascii="Times New Roman" w:hAnsi="Times New Roman" w:cs="Times New Roman"/>
          <w:sz w:val="24"/>
          <w:szCs w:val="24"/>
        </w:rPr>
        <w:t xml:space="preserve">ich </w:t>
      </w:r>
      <w:r w:rsidR="00774F59" w:rsidRPr="00316014">
        <w:rPr>
          <w:rFonts w:ascii="Times New Roman" w:hAnsi="Times New Roman" w:cs="Times New Roman"/>
          <w:sz w:val="24"/>
          <w:szCs w:val="24"/>
        </w:rPr>
        <w:t>uszczęśliwia</w:t>
      </w:r>
      <w:r w:rsidR="002840CE" w:rsidRPr="00316014">
        <w:rPr>
          <w:rFonts w:ascii="Times New Roman" w:hAnsi="Times New Roman" w:cs="Times New Roman"/>
          <w:sz w:val="24"/>
          <w:szCs w:val="24"/>
        </w:rPr>
        <w:t xml:space="preserve">. </w:t>
      </w:r>
      <w:r w:rsidR="00774F59" w:rsidRPr="00316014">
        <w:rPr>
          <w:rFonts w:ascii="Times New Roman" w:hAnsi="Times New Roman" w:cs="Times New Roman"/>
          <w:sz w:val="24"/>
          <w:szCs w:val="24"/>
        </w:rPr>
        <w:t xml:space="preserve">Na Górze Tabor Apostołowie uzmysłowili sobie, kim jest Jezus. </w:t>
      </w:r>
      <w:r w:rsidR="00316014" w:rsidRPr="00316014">
        <w:rPr>
          <w:rFonts w:ascii="Times New Roman" w:hAnsi="Times New Roman" w:cs="Times New Roman"/>
          <w:sz w:val="24"/>
          <w:szCs w:val="24"/>
        </w:rPr>
        <w:t>Dotknęli nieba.</w:t>
      </w:r>
    </w:p>
    <w:p w14:paraId="1AC8542F" w14:textId="4F05751F" w:rsidR="00774F59" w:rsidRPr="00316014" w:rsidRDefault="00774F59" w:rsidP="00316014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16014">
        <w:rPr>
          <w:rFonts w:ascii="Times New Roman" w:hAnsi="Times New Roman" w:cs="Times New Roman"/>
          <w:sz w:val="24"/>
          <w:szCs w:val="24"/>
        </w:rPr>
        <w:t>Aby utrwalić tę szczęśliwą chwilę</w:t>
      </w:r>
      <w:r w:rsidR="00316014">
        <w:rPr>
          <w:rFonts w:ascii="Times New Roman" w:hAnsi="Times New Roman" w:cs="Times New Roman"/>
          <w:sz w:val="24"/>
          <w:szCs w:val="24"/>
        </w:rPr>
        <w:t xml:space="preserve"> Apostołowie </w:t>
      </w:r>
      <w:r w:rsidRPr="00316014">
        <w:rPr>
          <w:rFonts w:ascii="Times New Roman" w:hAnsi="Times New Roman" w:cs="Times New Roman"/>
          <w:sz w:val="24"/>
          <w:szCs w:val="24"/>
        </w:rPr>
        <w:t xml:space="preserve">chcieli zbudować trzy namioty. Zatrzymać się na Górze, trwać w radości i pokoju. Jezus jednak postanowił inaczej. </w:t>
      </w:r>
      <w:r w:rsidR="00C1019B" w:rsidRPr="00316014">
        <w:rPr>
          <w:rFonts w:ascii="Times New Roman" w:hAnsi="Times New Roman" w:cs="Times New Roman"/>
          <w:sz w:val="24"/>
          <w:szCs w:val="24"/>
        </w:rPr>
        <w:t>„Sprowadził ich na ziemię”, to znaczy pouczył, że chwała nieba jest celem ostatecznym ich życia. Trzeba, aby powrócili na ziemię, by pracować dla królestwa niebieskiego, cierpieć, modlić się i wzrastać w komunii z Chrystusem.</w:t>
      </w:r>
    </w:p>
    <w:p w14:paraId="6D378129" w14:textId="0EE3C09E" w:rsidR="00C1019B" w:rsidRPr="007466EF" w:rsidRDefault="00C1019B" w:rsidP="00752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EF">
        <w:rPr>
          <w:rFonts w:ascii="Times New Roman" w:hAnsi="Times New Roman" w:cs="Times New Roman"/>
          <w:sz w:val="24"/>
          <w:szCs w:val="24"/>
        </w:rPr>
        <w:t>Tę wielk</w:t>
      </w:r>
      <w:r w:rsidR="000E1136" w:rsidRPr="007466EF">
        <w:rPr>
          <w:rFonts w:ascii="Times New Roman" w:hAnsi="Times New Roman" w:cs="Times New Roman"/>
          <w:sz w:val="24"/>
          <w:szCs w:val="24"/>
        </w:rPr>
        <w:t>ą</w:t>
      </w:r>
      <w:r w:rsidRPr="007466EF">
        <w:rPr>
          <w:rFonts w:ascii="Times New Roman" w:hAnsi="Times New Roman" w:cs="Times New Roman"/>
          <w:sz w:val="24"/>
          <w:szCs w:val="24"/>
        </w:rPr>
        <w:t xml:space="preserve"> </w:t>
      </w:r>
      <w:r w:rsidR="007466EF" w:rsidRPr="007466EF">
        <w:rPr>
          <w:rFonts w:ascii="Times New Roman" w:hAnsi="Times New Roman" w:cs="Times New Roman"/>
          <w:sz w:val="24"/>
          <w:szCs w:val="24"/>
        </w:rPr>
        <w:t>radość</w:t>
      </w:r>
      <w:r w:rsidRPr="007466EF">
        <w:rPr>
          <w:rFonts w:ascii="Times New Roman" w:hAnsi="Times New Roman" w:cs="Times New Roman"/>
          <w:sz w:val="24"/>
          <w:szCs w:val="24"/>
        </w:rPr>
        <w:t xml:space="preserve"> ze </w:t>
      </w:r>
      <w:r w:rsidR="000E1136" w:rsidRPr="007466EF">
        <w:rPr>
          <w:rFonts w:ascii="Times New Roman" w:hAnsi="Times New Roman" w:cs="Times New Roman"/>
          <w:sz w:val="24"/>
          <w:szCs w:val="24"/>
        </w:rPr>
        <w:t>spotkania</w:t>
      </w:r>
      <w:r w:rsidRPr="007466EF">
        <w:rPr>
          <w:rFonts w:ascii="Times New Roman" w:hAnsi="Times New Roman" w:cs="Times New Roman"/>
          <w:sz w:val="24"/>
          <w:szCs w:val="24"/>
        </w:rPr>
        <w:t xml:space="preserve"> z </w:t>
      </w:r>
      <w:r w:rsidR="000E1136" w:rsidRPr="007466EF">
        <w:rPr>
          <w:rFonts w:ascii="Times New Roman" w:hAnsi="Times New Roman" w:cs="Times New Roman"/>
          <w:sz w:val="24"/>
          <w:szCs w:val="24"/>
        </w:rPr>
        <w:t>chwalebnym</w:t>
      </w:r>
      <w:r w:rsidRPr="007466EF">
        <w:rPr>
          <w:rFonts w:ascii="Times New Roman" w:hAnsi="Times New Roman" w:cs="Times New Roman"/>
          <w:sz w:val="24"/>
          <w:szCs w:val="24"/>
        </w:rPr>
        <w:t xml:space="preserve"> Chrystusem 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misjonarze niosą w swoim sercu. To ona pobudza ich, aby swej wiary nie zachowywali tylko dla siebie, ale by dzielili się nią z innymi. Piotr na Górze Tabor wyraził radość ze wspaniałości Chrystusa. podobnie </w:t>
      </w:r>
      <w:r w:rsidR="007466EF" w:rsidRPr="007466EF">
        <w:rPr>
          <w:rFonts w:ascii="Times New Roman" w:hAnsi="Times New Roman" w:cs="Times New Roman"/>
          <w:sz w:val="24"/>
          <w:szCs w:val="24"/>
        </w:rPr>
        <w:t>zafascynowani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i </w:t>
      </w:r>
      <w:r w:rsidR="007466EF" w:rsidRPr="007466EF">
        <w:rPr>
          <w:rFonts w:ascii="Times New Roman" w:hAnsi="Times New Roman" w:cs="Times New Roman"/>
          <w:sz w:val="24"/>
          <w:szCs w:val="24"/>
        </w:rPr>
        <w:t>zachwyceni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nim </w:t>
      </w:r>
      <w:r w:rsidR="007466EF" w:rsidRPr="007466EF">
        <w:rPr>
          <w:rFonts w:ascii="Times New Roman" w:hAnsi="Times New Roman" w:cs="Times New Roman"/>
          <w:sz w:val="24"/>
          <w:szCs w:val="24"/>
        </w:rPr>
        <w:t>są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ci, którzy z </w:t>
      </w:r>
      <w:r w:rsidR="007466EF" w:rsidRPr="007466EF">
        <w:rPr>
          <w:rFonts w:ascii="Times New Roman" w:hAnsi="Times New Roman" w:cs="Times New Roman"/>
          <w:sz w:val="24"/>
          <w:szCs w:val="24"/>
        </w:rPr>
        <w:t>Ewangelią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</w:t>
      </w:r>
      <w:r w:rsidR="007466EF" w:rsidRPr="007466EF">
        <w:rPr>
          <w:rFonts w:ascii="Times New Roman" w:hAnsi="Times New Roman" w:cs="Times New Roman"/>
          <w:sz w:val="24"/>
          <w:szCs w:val="24"/>
        </w:rPr>
        <w:t>idą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na krańce </w:t>
      </w:r>
      <w:r w:rsidR="000E1136" w:rsidRPr="007466EF">
        <w:rPr>
          <w:rFonts w:ascii="Times New Roman" w:hAnsi="Times New Roman" w:cs="Times New Roman"/>
          <w:sz w:val="24"/>
          <w:szCs w:val="24"/>
        </w:rPr>
        <w:lastRenderedPageBreak/>
        <w:t xml:space="preserve">świata. Którzy opuszczają rodzinne, znajome strony i udają się w obce kraje. Nie </w:t>
      </w:r>
      <w:r w:rsidR="007466EF" w:rsidRPr="007466EF">
        <w:rPr>
          <w:rFonts w:ascii="Times New Roman" w:hAnsi="Times New Roman" w:cs="Times New Roman"/>
          <w:sz w:val="24"/>
          <w:szCs w:val="24"/>
        </w:rPr>
        <w:t>idą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tam w </w:t>
      </w:r>
      <w:r w:rsidR="007466EF" w:rsidRPr="007466EF">
        <w:rPr>
          <w:rFonts w:ascii="Times New Roman" w:hAnsi="Times New Roman" w:cs="Times New Roman"/>
          <w:sz w:val="24"/>
          <w:szCs w:val="24"/>
        </w:rPr>
        <w:t>poszukiwaniu</w:t>
      </w:r>
      <w:r w:rsidR="000E1136" w:rsidRPr="007466EF">
        <w:rPr>
          <w:rFonts w:ascii="Times New Roman" w:hAnsi="Times New Roman" w:cs="Times New Roman"/>
          <w:sz w:val="24"/>
          <w:szCs w:val="24"/>
        </w:rPr>
        <w:t xml:space="preserve"> przygód, wspaniałych przeżyć i doznań. </w:t>
      </w:r>
      <w:r w:rsidR="007466EF" w:rsidRPr="007466EF">
        <w:rPr>
          <w:rFonts w:ascii="Times New Roman" w:hAnsi="Times New Roman" w:cs="Times New Roman"/>
          <w:sz w:val="24"/>
          <w:szCs w:val="24"/>
        </w:rPr>
        <w:t>Na krańce świata wiedzie ich pragnienie podzielenia się Chrystusem, Jego miłością i nadzieją życia w pełni, jakie On daje. Pragną ofiarować innym to, co jest dla nich najcenniejszym skarbem – wiarę.</w:t>
      </w:r>
    </w:p>
    <w:p w14:paraId="21A993FF" w14:textId="7605A2B6" w:rsidR="00C1019B" w:rsidRPr="00CF5AB7" w:rsidRDefault="007466EF" w:rsidP="00316014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2F6F">
        <w:rPr>
          <w:rFonts w:ascii="Times New Roman" w:hAnsi="Times New Roman" w:cs="Times New Roman"/>
          <w:sz w:val="24"/>
          <w:szCs w:val="24"/>
        </w:rPr>
        <w:t xml:space="preserve">Dzisiaj, w Dniu Modlitwy, Postu i Solidarności z Misjonarzami pamiętamy o nich i modlimy się za nich. Obecnie ponad 1700 osób pracuje na misjach w świecie. </w:t>
      </w:r>
      <w:r w:rsidR="00752F6F" w:rsidRPr="00752F6F">
        <w:rPr>
          <w:rFonts w:ascii="Times New Roman" w:hAnsi="Times New Roman" w:cs="Times New Roman"/>
          <w:sz w:val="24"/>
          <w:szCs w:val="24"/>
        </w:rPr>
        <w:t>S</w:t>
      </w:r>
      <w:r w:rsidR="00752F6F">
        <w:rPr>
          <w:rFonts w:ascii="Times New Roman" w:hAnsi="Times New Roman" w:cs="Times New Roman"/>
          <w:sz w:val="24"/>
          <w:szCs w:val="24"/>
        </w:rPr>
        <w:t>ą</w:t>
      </w:r>
      <w:r w:rsidRPr="00752F6F">
        <w:rPr>
          <w:rFonts w:ascii="Times New Roman" w:hAnsi="Times New Roman" w:cs="Times New Roman"/>
          <w:sz w:val="24"/>
          <w:szCs w:val="24"/>
        </w:rPr>
        <w:t xml:space="preserve"> to </w:t>
      </w:r>
      <w:r w:rsidR="00752F6F" w:rsidRPr="00752F6F">
        <w:rPr>
          <w:rFonts w:ascii="Times New Roman" w:hAnsi="Times New Roman" w:cs="Times New Roman"/>
          <w:sz w:val="24"/>
          <w:szCs w:val="24"/>
        </w:rPr>
        <w:t>księża</w:t>
      </w:r>
      <w:r w:rsidRPr="00752F6F">
        <w:rPr>
          <w:rFonts w:ascii="Times New Roman" w:hAnsi="Times New Roman" w:cs="Times New Roman"/>
          <w:sz w:val="24"/>
          <w:szCs w:val="24"/>
        </w:rPr>
        <w:t xml:space="preserve"> diecezjalni, </w:t>
      </w:r>
      <w:r w:rsidR="00752F6F" w:rsidRPr="00752F6F">
        <w:rPr>
          <w:rFonts w:ascii="Times New Roman" w:hAnsi="Times New Roman" w:cs="Times New Roman"/>
          <w:sz w:val="24"/>
          <w:szCs w:val="24"/>
        </w:rPr>
        <w:t>ojcowie</w:t>
      </w:r>
      <w:r w:rsidRPr="00752F6F">
        <w:rPr>
          <w:rFonts w:ascii="Times New Roman" w:hAnsi="Times New Roman" w:cs="Times New Roman"/>
          <w:sz w:val="24"/>
          <w:szCs w:val="24"/>
        </w:rPr>
        <w:t xml:space="preserve"> zakonni, bracia i siostry zakonne a także niewielka grupa misjonarek i misjonarzy świeckich. </w:t>
      </w:r>
      <w:r w:rsidR="00752F6F" w:rsidRPr="00752F6F">
        <w:rPr>
          <w:rFonts w:ascii="Times New Roman" w:hAnsi="Times New Roman" w:cs="Times New Roman"/>
          <w:sz w:val="24"/>
          <w:szCs w:val="24"/>
        </w:rPr>
        <w:t xml:space="preserve">Modlimy się za nich, świadomi, że </w:t>
      </w:r>
      <w:r w:rsidR="00752F6F">
        <w:rPr>
          <w:rFonts w:ascii="Times New Roman" w:hAnsi="Times New Roman" w:cs="Times New Roman"/>
          <w:sz w:val="24"/>
          <w:szCs w:val="24"/>
        </w:rPr>
        <w:t>ś</w:t>
      </w:r>
      <w:r w:rsidR="00752F6F" w:rsidRP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 </w:t>
      </w:r>
      <w:r w:rsid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 </w:t>
      </w:r>
      <w:r w:rsidR="00752F6F" w:rsidRP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misjonarzy</w:t>
      </w:r>
      <w:r w:rsid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oni </w:t>
      </w:r>
      <w:r w:rsidR="00752F6F" w:rsidRP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potrzebni</w:t>
      </w:r>
      <w:r w:rsid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misjach oraz w naszych wspólnotach, gdyż nie tylko głoszą Ewangelię</w:t>
      </w:r>
      <w:r w:rsidR="00752F6F" w:rsidRP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pełnią wiele innych ważnych ról społecznych.  Dzięki naszej pomocy misjonarki i misjonarze podejmują wiele cennych dzieł charytatywnych, edukacyjno-opiekuńczych i medycznych. </w:t>
      </w:r>
      <w:r w:rsid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 najuboższym, wykluczonym, pokrzywdzonym przez wojny i kataklizmy.</w:t>
      </w:r>
      <w:r w:rsidR="0031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F6F" w:rsidRPr="00752F6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szkoły i przedszkola, często są jedynymi, którzy umożliwiają ubogim dzieciom podjęcie nauki. Opiekują się sierotami i dziećmi ulicy. Misjonarze troszczą się o dostęp do ochrony zdrowia. Są wszędzie solidarni ze słabszymi, nędzarzami i odrzuconymi na margines życia społecznego z powodu choroby, ubóstwa lub różnych deficytów.</w:t>
      </w:r>
      <w:r w:rsidR="00CF5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Troska naszych misjonarek i misjonarzy o tych, do których zostali posłani jest bezcenna, gdyż przywraca im nadzieję i umacnia w pragnieniu szlachetnego życia.</w:t>
      </w:r>
    </w:p>
    <w:p w14:paraId="5A798766" w14:textId="77777777" w:rsidR="005253B1" w:rsidRPr="005253B1" w:rsidRDefault="00CF5AB7" w:rsidP="005253B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Misjonarze są potrzebni także nam, naszym wspólnotom wiary w Polsce. To dzięki nim pamiętamy o tym, że Kościół jest powszechny, że żyje i działa na całym świecie. Oni ukazując nam wielobarwny świat misji jednocześnie ukazują nam piękno Kościoła, który jak mówi papież Franciszek jest „szpitalem” dla współczesnego świata, miejscem wzrastania w człowieczeństwie i domem nadziei. 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Misjonarze </w:t>
      </w:r>
      <w:r w:rsidR="005253B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o tym, że nie możemy </w:t>
      </w:r>
      <w:r w:rsidR="00525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zamykać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nasz</w:t>
      </w:r>
      <w:r w:rsidR="005253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wiarą w sobie, </w:t>
      </w:r>
      <w:r w:rsidR="005253B1">
        <w:rPr>
          <w:rFonts w:ascii="Times New Roman" w:eastAsia="Times New Roman" w:hAnsi="Times New Roman" w:cs="Times New Roman"/>
          <w:sz w:val="24"/>
          <w:szCs w:val="24"/>
          <w:lang w:eastAsia="pl-PL"/>
        </w:rPr>
        <w:t>egoistycznie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cieszyć się Bożą miłością, ale że wiara ma charakter misyjny. Ten, kto poznał Chrystusa, kto doświadczył radości spotkania z Nim i cieszy się owocami Jego miłości, nie może zatrzymywać ich dla siebie. I choć jak Apostoł Piotr nieraz mówimy: „Dobrze nam tu”, to trzeba, byśmy dostrzegli niezmierną rzeszę naszych sióstr i braci, którym nie </w:t>
      </w:r>
      <w:r w:rsidR="00BA0E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A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</w:t>
      </w:r>
      <w:r w:rsidR="00BA0EBD">
        <w:rPr>
          <w:rFonts w:ascii="Times New Roman" w:eastAsia="Times New Roman" w:hAnsi="Times New Roman" w:cs="Times New Roman"/>
          <w:sz w:val="24"/>
          <w:szCs w:val="24"/>
          <w:lang w:eastAsia="pl-PL"/>
        </w:rPr>
        <w:t>; którzy cierpią i czekają na pocieszenie i nadzieję.</w:t>
      </w:r>
    </w:p>
    <w:p w14:paraId="1CA71897" w14:textId="45898498" w:rsidR="00BA0EBD" w:rsidRPr="005253B1" w:rsidRDefault="00BA0EBD" w:rsidP="005253B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53B1">
        <w:rPr>
          <w:rFonts w:ascii="Times New Roman" w:hAnsi="Times New Roman" w:cs="Times New Roman"/>
          <w:sz w:val="24"/>
          <w:szCs w:val="24"/>
        </w:rPr>
        <w:t>Dzisiaj jesteśmy wezwanie, aby skierować nasz</w:t>
      </w:r>
      <w:r w:rsidR="00101E21" w:rsidRPr="005253B1">
        <w:rPr>
          <w:rFonts w:ascii="Times New Roman" w:hAnsi="Times New Roman" w:cs="Times New Roman"/>
          <w:sz w:val="24"/>
          <w:szCs w:val="24"/>
        </w:rPr>
        <w:t>ą</w:t>
      </w:r>
      <w:r w:rsidRPr="005253B1">
        <w:rPr>
          <w:rFonts w:ascii="Times New Roman" w:hAnsi="Times New Roman" w:cs="Times New Roman"/>
          <w:sz w:val="24"/>
          <w:szCs w:val="24"/>
        </w:rPr>
        <w:t xml:space="preserve"> modlitwę do Boga o powołania misyjne wśród kapłanów, osób życia konsekrowanego i wiernych świeckich. Kościół misyjny potrzebuje ofiarnych, gorliwych i świętych pracowników. Ta potrzeba jest widoczna wszędzie tam, gdzie brakuje misjonarzy. W Afryce, Azji i Oceanii oraz Ameryce Łacińskiej wiele osób nie zna Chrystusa, ponieważ nie ma komu im Go głosić. Bywa też, że w miejsce wspólnot chrześcijańskich powstają </w:t>
      </w:r>
      <w:r w:rsidR="00101E21" w:rsidRPr="005253B1">
        <w:rPr>
          <w:rFonts w:ascii="Times New Roman" w:hAnsi="Times New Roman" w:cs="Times New Roman"/>
          <w:sz w:val="24"/>
          <w:szCs w:val="24"/>
        </w:rPr>
        <w:t xml:space="preserve">tam </w:t>
      </w:r>
      <w:r w:rsidRPr="005253B1">
        <w:rPr>
          <w:rFonts w:ascii="Times New Roman" w:hAnsi="Times New Roman" w:cs="Times New Roman"/>
          <w:sz w:val="24"/>
          <w:szCs w:val="24"/>
        </w:rPr>
        <w:t xml:space="preserve">rozmaite, często absurdalne sekty, które mamią ludzi fałszywą nadzieją poprawy losu i zbawienia. </w:t>
      </w:r>
      <w:r w:rsidR="00101E21" w:rsidRPr="005253B1">
        <w:rPr>
          <w:rFonts w:ascii="Times New Roman" w:hAnsi="Times New Roman" w:cs="Times New Roman"/>
          <w:sz w:val="24"/>
          <w:szCs w:val="24"/>
        </w:rPr>
        <w:t>Rozprzestrzeniają</w:t>
      </w:r>
      <w:r w:rsidRPr="005253B1">
        <w:rPr>
          <w:rFonts w:ascii="Times New Roman" w:hAnsi="Times New Roman" w:cs="Times New Roman"/>
          <w:sz w:val="24"/>
          <w:szCs w:val="24"/>
        </w:rPr>
        <w:t xml:space="preserve"> </w:t>
      </w:r>
      <w:r w:rsidR="00101E21" w:rsidRPr="005253B1">
        <w:rPr>
          <w:rFonts w:ascii="Times New Roman" w:hAnsi="Times New Roman" w:cs="Times New Roman"/>
          <w:sz w:val="24"/>
          <w:szCs w:val="24"/>
        </w:rPr>
        <w:t>się łatwo</w:t>
      </w:r>
      <w:r w:rsidRPr="005253B1">
        <w:rPr>
          <w:rFonts w:ascii="Times New Roman" w:hAnsi="Times New Roman" w:cs="Times New Roman"/>
          <w:sz w:val="24"/>
          <w:szCs w:val="24"/>
        </w:rPr>
        <w:t xml:space="preserve">, ponieważ brakuje kapłanów, sióstr zakonnych i misjonarzy </w:t>
      </w:r>
      <w:r w:rsidR="00101E21" w:rsidRPr="005253B1">
        <w:rPr>
          <w:rFonts w:ascii="Times New Roman" w:hAnsi="Times New Roman" w:cs="Times New Roman"/>
          <w:sz w:val="24"/>
          <w:szCs w:val="24"/>
        </w:rPr>
        <w:t>świeckich</w:t>
      </w:r>
      <w:r w:rsidRPr="005253B1">
        <w:rPr>
          <w:rFonts w:ascii="Times New Roman" w:hAnsi="Times New Roman" w:cs="Times New Roman"/>
          <w:sz w:val="24"/>
          <w:szCs w:val="24"/>
        </w:rPr>
        <w:t>.</w:t>
      </w:r>
      <w:r w:rsidR="00101E21" w:rsidRPr="005253B1">
        <w:rPr>
          <w:rFonts w:ascii="Times New Roman" w:hAnsi="Times New Roman" w:cs="Times New Roman"/>
          <w:sz w:val="24"/>
          <w:szCs w:val="24"/>
        </w:rPr>
        <w:t xml:space="preserve"> </w:t>
      </w:r>
      <w:r w:rsidR="005253B1">
        <w:rPr>
          <w:rFonts w:ascii="Times New Roman" w:hAnsi="Times New Roman" w:cs="Times New Roman"/>
          <w:sz w:val="24"/>
          <w:szCs w:val="24"/>
        </w:rPr>
        <w:t>A</w:t>
      </w:r>
      <w:r w:rsidR="00101E21" w:rsidRPr="005253B1">
        <w:rPr>
          <w:rFonts w:ascii="Times New Roman" w:hAnsi="Times New Roman" w:cs="Times New Roman"/>
          <w:sz w:val="24"/>
          <w:szCs w:val="24"/>
        </w:rPr>
        <w:t xml:space="preserve"> zatem prośmy Chrystusa, który pragnie zbawienia wszystkich ludzi, aby posłał robotników na żniwo swoje. Módlmy się o odwagę w sercach powołanych, aby ci, których Chrystus powoła do dzieła misyjnego nie lękali się, nie ociągali i nie poddawali tchórzliwie. </w:t>
      </w:r>
      <w:r w:rsidR="005253B1">
        <w:rPr>
          <w:rFonts w:ascii="Times New Roman" w:hAnsi="Times New Roman" w:cs="Times New Roman"/>
          <w:sz w:val="24"/>
          <w:szCs w:val="24"/>
        </w:rPr>
        <w:t>P</w:t>
      </w:r>
      <w:r w:rsidR="00101E21" w:rsidRPr="005253B1">
        <w:rPr>
          <w:rFonts w:ascii="Times New Roman" w:hAnsi="Times New Roman" w:cs="Times New Roman"/>
          <w:sz w:val="24"/>
          <w:szCs w:val="24"/>
        </w:rPr>
        <w:t>rośmy Chrystusa o powołania misyjne z naszej parafii i naszych rodzin.</w:t>
      </w:r>
    </w:p>
    <w:p w14:paraId="6669E373" w14:textId="430222A5" w:rsidR="00BA0EBD" w:rsidRDefault="004403C4" w:rsidP="00752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C4">
        <w:rPr>
          <w:rFonts w:ascii="Times New Roman" w:hAnsi="Times New Roman" w:cs="Times New Roman"/>
          <w:sz w:val="24"/>
          <w:szCs w:val="24"/>
        </w:rPr>
        <w:t>D</w:t>
      </w:r>
      <w:r w:rsidR="00101E21" w:rsidRPr="004403C4">
        <w:rPr>
          <w:rFonts w:ascii="Times New Roman" w:hAnsi="Times New Roman" w:cs="Times New Roman"/>
          <w:sz w:val="24"/>
          <w:szCs w:val="24"/>
        </w:rPr>
        <w:t xml:space="preserve">zień Modlitwy, </w:t>
      </w:r>
      <w:r w:rsidRPr="004403C4">
        <w:rPr>
          <w:rFonts w:ascii="Times New Roman" w:hAnsi="Times New Roman" w:cs="Times New Roman"/>
          <w:sz w:val="24"/>
          <w:szCs w:val="24"/>
        </w:rPr>
        <w:t xml:space="preserve">Postu i </w:t>
      </w:r>
      <w:r w:rsidR="00101E21" w:rsidRPr="004403C4">
        <w:rPr>
          <w:rFonts w:ascii="Times New Roman" w:hAnsi="Times New Roman" w:cs="Times New Roman"/>
          <w:sz w:val="24"/>
          <w:szCs w:val="24"/>
        </w:rPr>
        <w:t xml:space="preserve">Solidarności z Misjonarzami przypomina o naszej odpowiedzialności za misje. </w:t>
      </w:r>
      <w:r>
        <w:rPr>
          <w:rFonts w:ascii="Times New Roman" w:hAnsi="Times New Roman" w:cs="Times New Roman"/>
          <w:sz w:val="24"/>
          <w:szCs w:val="24"/>
        </w:rPr>
        <w:t>Misjonarze są silni nie tylko łaską Bożą, ale i naszą solidarnością. Dzięki modlitwom i ofiarom tak wielu wierzących w Polsce mogą realizować wspaniałe dzieła na placówkach misyjnych. To nasze złotówki, składane hojnie na misje pozwalają im na to, aby karmili głodnych, budowali studnie</w:t>
      </w:r>
      <w:r w:rsidR="00B76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mieć wodę dla spragnionych. To nasze ofiary pozwalają im </w:t>
      </w:r>
      <w:r w:rsidR="00180FF4">
        <w:rPr>
          <w:rFonts w:ascii="Times New Roman" w:hAnsi="Times New Roman" w:cs="Times New Roman"/>
          <w:sz w:val="24"/>
          <w:szCs w:val="24"/>
        </w:rPr>
        <w:t>leczyć</w:t>
      </w:r>
      <w:r w:rsidR="00B76DB6">
        <w:rPr>
          <w:rFonts w:ascii="Times New Roman" w:hAnsi="Times New Roman" w:cs="Times New Roman"/>
          <w:sz w:val="24"/>
          <w:szCs w:val="24"/>
        </w:rPr>
        <w:t xml:space="preserve"> schorowanych, pomagać samotnym matkom wychowującym dzieci, więźniom i </w:t>
      </w:r>
      <w:r w:rsidR="00180FF4">
        <w:rPr>
          <w:rFonts w:ascii="Times New Roman" w:hAnsi="Times New Roman" w:cs="Times New Roman"/>
          <w:sz w:val="24"/>
          <w:szCs w:val="24"/>
        </w:rPr>
        <w:t>niepełnosprawnym</w:t>
      </w:r>
      <w:r w:rsidR="00B76DB6">
        <w:rPr>
          <w:rFonts w:ascii="Times New Roman" w:hAnsi="Times New Roman" w:cs="Times New Roman"/>
          <w:sz w:val="24"/>
          <w:szCs w:val="24"/>
        </w:rPr>
        <w:t>.</w:t>
      </w:r>
      <w:r w:rsidR="00180FF4">
        <w:rPr>
          <w:rFonts w:ascii="Times New Roman" w:hAnsi="Times New Roman" w:cs="Times New Roman"/>
          <w:sz w:val="24"/>
          <w:szCs w:val="24"/>
        </w:rPr>
        <w:t xml:space="preserve"> </w:t>
      </w:r>
      <w:r w:rsidR="009F1187">
        <w:rPr>
          <w:rFonts w:ascii="Times New Roman" w:hAnsi="Times New Roman" w:cs="Times New Roman"/>
          <w:sz w:val="24"/>
          <w:szCs w:val="24"/>
        </w:rPr>
        <w:t xml:space="preserve">Dziś </w:t>
      </w:r>
      <w:r w:rsidR="009F1187">
        <w:rPr>
          <w:rFonts w:ascii="Times New Roman" w:hAnsi="Times New Roman" w:cs="Times New Roman"/>
          <w:sz w:val="24"/>
          <w:szCs w:val="24"/>
        </w:rPr>
        <w:lastRenderedPageBreak/>
        <w:t xml:space="preserve">pragniemy wyrazić wdzięczność tym wszystkim, którzy dzielą się z misjami swymi ofiarami. Dzieło Pomocy „Ad Gentes” </w:t>
      </w:r>
      <w:r w:rsidR="00B76DB6">
        <w:rPr>
          <w:rFonts w:ascii="Times New Roman" w:hAnsi="Times New Roman" w:cs="Times New Roman"/>
          <w:sz w:val="24"/>
          <w:szCs w:val="24"/>
        </w:rPr>
        <w:t xml:space="preserve"> </w:t>
      </w:r>
      <w:r w:rsidR="009F1187">
        <w:rPr>
          <w:rFonts w:ascii="Times New Roman" w:hAnsi="Times New Roman" w:cs="Times New Roman"/>
          <w:sz w:val="24"/>
          <w:szCs w:val="24"/>
        </w:rPr>
        <w:t xml:space="preserve">w ciągu roku </w:t>
      </w:r>
      <w:r w:rsidR="00C605E8">
        <w:rPr>
          <w:rFonts w:ascii="Times New Roman" w:hAnsi="Times New Roman" w:cs="Times New Roman"/>
          <w:sz w:val="24"/>
          <w:szCs w:val="24"/>
        </w:rPr>
        <w:t xml:space="preserve">przekazuje misjonarkom i </w:t>
      </w:r>
      <w:r w:rsidR="005253B1">
        <w:rPr>
          <w:rFonts w:ascii="Times New Roman" w:hAnsi="Times New Roman" w:cs="Times New Roman"/>
          <w:sz w:val="24"/>
          <w:szCs w:val="24"/>
        </w:rPr>
        <w:t>misjonarzom</w:t>
      </w:r>
      <w:r w:rsidR="00C605E8">
        <w:rPr>
          <w:rFonts w:ascii="Times New Roman" w:hAnsi="Times New Roman" w:cs="Times New Roman"/>
          <w:sz w:val="24"/>
          <w:szCs w:val="24"/>
        </w:rPr>
        <w:t xml:space="preserve"> z Polski środki na realizację prawie 140 projektów pomocowych. Takie projekty, jak ewangelizacyjne to przede wszystkim budowa lub remonty kościołów i kaplic, kształcenie katechistów na misjach w Afryce, zakup paramentów liturgicznych, Pisma Świętego i katechizmów. Projekty edukacyjne </w:t>
      </w:r>
      <w:r w:rsidR="005253B1">
        <w:rPr>
          <w:rFonts w:ascii="Times New Roman" w:hAnsi="Times New Roman" w:cs="Times New Roman"/>
          <w:sz w:val="24"/>
          <w:szCs w:val="24"/>
        </w:rPr>
        <w:t>dotyczą</w:t>
      </w:r>
      <w:r w:rsidR="00C605E8">
        <w:rPr>
          <w:rFonts w:ascii="Times New Roman" w:hAnsi="Times New Roman" w:cs="Times New Roman"/>
          <w:sz w:val="24"/>
          <w:szCs w:val="24"/>
        </w:rPr>
        <w:t xml:space="preserve"> </w:t>
      </w:r>
      <w:r w:rsidR="005253B1">
        <w:rPr>
          <w:rFonts w:ascii="Times New Roman" w:hAnsi="Times New Roman" w:cs="Times New Roman"/>
          <w:sz w:val="24"/>
          <w:szCs w:val="24"/>
        </w:rPr>
        <w:t>budowy</w:t>
      </w:r>
      <w:r w:rsidR="00C605E8">
        <w:rPr>
          <w:rFonts w:ascii="Times New Roman" w:hAnsi="Times New Roman" w:cs="Times New Roman"/>
          <w:sz w:val="24"/>
          <w:szCs w:val="24"/>
        </w:rPr>
        <w:t xml:space="preserve"> lub remontów szkół i przedszkoli, burs i internatów dla dzieci i </w:t>
      </w:r>
      <w:r w:rsidR="005253B1">
        <w:rPr>
          <w:rFonts w:ascii="Times New Roman" w:hAnsi="Times New Roman" w:cs="Times New Roman"/>
          <w:sz w:val="24"/>
          <w:szCs w:val="24"/>
        </w:rPr>
        <w:t>młodzieży</w:t>
      </w:r>
      <w:r w:rsidR="00C605E8">
        <w:rPr>
          <w:rFonts w:ascii="Times New Roman" w:hAnsi="Times New Roman" w:cs="Times New Roman"/>
          <w:sz w:val="24"/>
          <w:szCs w:val="24"/>
        </w:rPr>
        <w:t xml:space="preserve">. Dofinansowujemy także dożywianie dzieci w </w:t>
      </w:r>
      <w:r w:rsidR="005253B1">
        <w:rPr>
          <w:rFonts w:ascii="Times New Roman" w:hAnsi="Times New Roman" w:cs="Times New Roman"/>
          <w:sz w:val="24"/>
          <w:szCs w:val="24"/>
        </w:rPr>
        <w:t>szkołach</w:t>
      </w:r>
      <w:r w:rsidR="00C605E8">
        <w:rPr>
          <w:rFonts w:ascii="Times New Roman" w:hAnsi="Times New Roman" w:cs="Times New Roman"/>
          <w:sz w:val="24"/>
          <w:szCs w:val="24"/>
        </w:rPr>
        <w:t xml:space="preserve">, zakup podręczników i pomocy dydaktycznych, obuwia i odzieży dla uczniów. Wśród projektów </w:t>
      </w:r>
      <w:r w:rsidR="005253B1">
        <w:rPr>
          <w:rFonts w:ascii="Times New Roman" w:hAnsi="Times New Roman" w:cs="Times New Roman"/>
          <w:sz w:val="24"/>
          <w:szCs w:val="24"/>
        </w:rPr>
        <w:t>ścisłe</w:t>
      </w:r>
      <w:r w:rsidR="00C605E8">
        <w:rPr>
          <w:rFonts w:ascii="Times New Roman" w:hAnsi="Times New Roman" w:cs="Times New Roman"/>
          <w:sz w:val="24"/>
          <w:szCs w:val="24"/>
        </w:rPr>
        <w:t xml:space="preserve"> charytatywnych znajdują się takie, które mają na celu walkę z głodem i </w:t>
      </w:r>
      <w:r w:rsidR="005253B1">
        <w:rPr>
          <w:rFonts w:ascii="Times New Roman" w:hAnsi="Times New Roman" w:cs="Times New Roman"/>
          <w:sz w:val="24"/>
          <w:szCs w:val="24"/>
        </w:rPr>
        <w:t>niedożywieniem,</w:t>
      </w:r>
      <w:r w:rsidR="00C605E8">
        <w:rPr>
          <w:rFonts w:ascii="Times New Roman" w:hAnsi="Times New Roman" w:cs="Times New Roman"/>
          <w:sz w:val="24"/>
          <w:szCs w:val="24"/>
        </w:rPr>
        <w:t xml:space="preserve"> </w:t>
      </w:r>
      <w:r w:rsidR="005253B1">
        <w:rPr>
          <w:rFonts w:ascii="Times New Roman" w:hAnsi="Times New Roman" w:cs="Times New Roman"/>
          <w:sz w:val="24"/>
          <w:szCs w:val="24"/>
        </w:rPr>
        <w:t>z</w:t>
      </w:r>
      <w:r w:rsidR="00C605E8">
        <w:rPr>
          <w:rFonts w:ascii="Times New Roman" w:hAnsi="Times New Roman" w:cs="Times New Roman"/>
          <w:sz w:val="24"/>
          <w:szCs w:val="24"/>
        </w:rPr>
        <w:t xml:space="preserve">właszcza wśród niemowląt i dzieci starszych, </w:t>
      </w:r>
      <w:r w:rsidR="005253B1">
        <w:rPr>
          <w:rFonts w:ascii="Times New Roman" w:hAnsi="Times New Roman" w:cs="Times New Roman"/>
          <w:sz w:val="24"/>
          <w:szCs w:val="24"/>
        </w:rPr>
        <w:t>zakup odzieży i obuwia, wsparcie żywnościowe placówek dla bezdomnych, rodzin wielodzietnych i samotnych matek. Spor</w:t>
      </w:r>
      <w:r w:rsidR="00703901">
        <w:rPr>
          <w:rFonts w:ascii="Times New Roman" w:hAnsi="Times New Roman" w:cs="Times New Roman"/>
          <w:sz w:val="24"/>
          <w:szCs w:val="24"/>
        </w:rPr>
        <w:t>ą</w:t>
      </w:r>
      <w:r w:rsidR="005253B1">
        <w:rPr>
          <w:rFonts w:ascii="Times New Roman" w:hAnsi="Times New Roman" w:cs="Times New Roman"/>
          <w:sz w:val="24"/>
          <w:szCs w:val="24"/>
        </w:rPr>
        <w:t xml:space="preserve"> grupę projektów dofinansowywanych przez Dzieło Pomocy „Ad Gentes” stanowią dzieła medyczne. Pomagamy w zakupie lekarstw i środków opatrunkowych, wyposażamy szpitaliki, porodówki, Ośrodki zdrowia w konieczny sprzęt medyczny. Dofinansowujemy badania lekarskie i opiekę pielęgniarską. Wspieramy domy dla niepełnosprawnych. Za to wielkie dobro, które na misjach dokonuje się dzięki hojności naszych darczyńców składamy dziś serdeczne „Bóg zapłać”!</w:t>
      </w:r>
    </w:p>
    <w:p w14:paraId="73990EE0" w14:textId="7F27767E" w:rsidR="005253B1" w:rsidRPr="004403C4" w:rsidRDefault="005253B1" w:rsidP="005253B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Chrystus przemienił się wobec swych umiłowanych uczniów. To wydarzenie ma służyć naszej przemianie. Pan wzywa nas do głębszej wiary, gorliwszej miłości. Zwłaszcza teraz w czasie Wielkiego Postu zatroszczmy się o spowiedź świętą, o czyny pokutne i poprawę naszego życia. Weźmy udział w nabożeństwach wielkopostnych, abyśmy rozważając Mekę Pańską ożywili nasze serca i umocnili je w wierze. </w:t>
      </w:r>
    </w:p>
    <w:p w14:paraId="1EB45393" w14:textId="77777777" w:rsidR="00774F59" w:rsidRPr="004403C4" w:rsidRDefault="00774F59" w:rsidP="0075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AFBC" w14:textId="4576F4EC" w:rsidR="00A94845" w:rsidRPr="009F7319" w:rsidRDefault="008A6065" w:rsidP="00953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MODLITWA WIERNYCH</w:t>
      </w:r>
    </w:p>
    <w:p w14:paraId="28BFD522" w14:textId="77777777" w:rsidR="009F7319" w:rsidRDefault="009F7319" w:rsidP="009F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3F25C" w14:textId="1885C5F5" w:rsidR="00B15C5F" w:rsidRPr="00742DCA" w:rsidRDefault="00742DCA" w:rsidP="009F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CA">
        <w:rPr>
          <w:rFonts w:ascii="Times New Roman" w:hAnsi="Times New Roman" w:cs="Times New Roman"/>
          <w:sz w:val="24"/>
          <w:szCs w:val="24"/>
        </w:rPr>
        <w:t>Bogu Ojcu, który w swoim Synu Jezusie Chrystusie, staje się obecny w naszej codzienności, by ją uświęcić i przemieniać, przedstawmy ufną modlitwę:</w:t>
      </w:r>
    </w:p>
    <w:p w14:paraId="679AF2B9" w14:textId="77777777" w:rsidR="00742DCA" w:rsidRDefault="00742DCA" w:rsidP="009F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C30F3" w14:textId="5CF691FD" w:rsidR="00B15C5F" w:rsidRDefault="00987911" w:rsidP="0074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11">
        <w:rPr>
          <w:rFonts w:ascii="Times New Roman" w:hAnsi="Times New Roman" w:cs="Times New Roman"/>
          <w:sz w:val="24"/>
          <w:szCs w:val="24"/>
        </w:rPr>
        <w:t>Módlmy</w:t>
      </w:r>
      <w:r w:rsidR="00742DCA" w:rsidRPr="00987911">
        <w:rPr>
          <w:rFonts w:ascii="Times New Roman" w:hAnsi="Times New Roman" w:cs="Times New Roman"/>
          <w:sz w:val="24"/>
          <w:szCs w:val="24"/>
        </w:rPr>
        <w:t xml:space="preserve"> się za Kościół Święty, który na całej ziemi głosi Ewange</w:t>
      </w:r>
      <w:r>
        <w:rPr>
          <w:rFonts w:ascii="Times New Roman" w:hAnsi="Times New Roman" w:cs="Times New Roman"/>
          <w:sz w:val="24"/>
          <w:szCs w:val="24"/>
        </w:rPr>
        <w:t xml:space="preserve">lię i daje świadectwo miłości Chrystusowej, aby umacniany darami Ducha Świętego wzrastał w świętości i łasce, </w:t>
      </w:r>
      <w:r w:rsidRPr="00987911">
        <w:rPr>
          <w:rFonts w:ascii="Times New Roman" w:hAnsi="Times New Roman" w:cs="Times New Roman"/>
          <w:i/>
          <w:iCs/>
          <w:sz w:val="24"/>
          <w:szCs w:val="24"/>
        </w:rPr>
        <w:t>Ciebie prosimy…</w:t>
      </w:r>
    </w:p>
    <w:p w14:paraId="1C0E3B0B" w14:textId="7C391A36" w:rsidR="00987911" w:rsidRPr="00987911" w:rsidRDefault="00987911" w:rsidP="0074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Módlmy się za misjonarki i misjonarzy, którzy w krajach misyjnych trudzą się siejąc ziarno Ewangelii, aby cieszyli się Bożym błogosławieństwem i mieli radość z pełnionej posługi. </w:t>
      </w:r>
      <w:r w:rsidRPr="00987911">
        <w:rPr>
          <w:rFonts w:ascii="Times New Roman" w:hAnsi="Times New Roman" w:cs="Times New Roman"/>
          <w:i/>
          <w:iCs/>
          <w:sz w:val="24"/>
          <w:szCs w:val="24"/>
        </w:rPr>
        <w:t>Ciebie prosimy…</w:t>
      </w:r>
    </w:p>
    <w:p w14:paraId="287563FD" w14:textId="6E41EEFA" w:rsidR="00987911" w:rsidRDefault="00987911" w:rsidP="0074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Modlimy się za chorych, samotnych i potrzebujących pomocy, aby </w:t>
      </w:r>
      <w:r w:rsidR="005107C0">
        <w:rPr>
          <w:rFonts w:ascii="Times New Roman" w:hAnsi="Times New Roman" w:cs="Times New Roman"/>
          <w:sz w:val="24"/>
          <w:szCs w:val="24"/>
        </w:rPr>
        <w:t xml:space="preserve">mogli liczyć na pomoc i wsparcie wspólnoty Kościoła i swoich bliskich, </w:t>
      </w:r>
      <w:r w:rsidR="005107C0" w:rsidRPr="005107C0">
        <w:rPr>
          <w:rFonts w:ascii="Times New Roman" w:hAnsi="Times New Roman" w:cs="Times New Roman"/>
          <w:i/>
          <w:iCs/>
          <w:sz w:val="24"/>
          <w:szCs w:val="24"/>
        </w:rPr>
        <w:t>Ciebie prosimy…</w:t>
      </w:r>
    </w:p>
    <w:p w14:paraId="4AA94F60" w14:textId="548E555C" w:rsidR="005107C0" w:rsidRDefault="005107C0" w:rsidP="00742D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Módlmy się za zagubionych, uwikłanych w grzechy i nałogi, aby Chrystus Pan przemienił ich serca i udzielił im łaski nawrócenia i pokuty, </w:t>
      </w:r>
      <w:r w:rsidRPr="005107C0">
        <w:rPr>
          <w:rFonts w:ascii="Times New Roman" w:hAnsi="Times New Roman" w:cs="Times New Roman"/>
          <w:i/>
          <w:iCs/>
          <w:sz w:val="24"/>
          <w:szCs w:val="24"/>
        </w:rPr>
        <w:t>Ciebie prosimy….</w:t>
      </w:r>
    </w:p>
    <w:p w14:paraId="57315F49" w14:textId="0BDC2BCF" w:rsidR="005107C0" w:rsidRPr="005107C0" w:rsidRDefault="005107C0" w:rsidP="005107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C0">
        <w:rPr>
          <w:rFonts w:ascii="Times New Roman" w:hAnsi="Times New Roman" w:cs="Times New Roman"/>
          <w:sz w:val="24"/>
          <w:szCs w:val="24"/>
        </w:rPr>
        <w:t xml:space="preserve">Módlmy się za dzieci i młodzież, aby przykład  pobożności i bojaźni Bożej rodziców i wychowawców pobudzał ich do szlachetnego życia, </w:t>
      </w:r>
      <w:r w:rsidRPr="005107C0">
        <w:rPr>
          <w:rFonts w:ascii="Times New Roman" w:hAnsi="Times New Roman" w:cs="Times New Roman"/>
          <w:i/>
          <w:iCs/>
          <w:sz w:val="24"/>
          <w:szCs w:val="24"/>
        </w:rPr>
        <w:t>Ciebie prosimy…</w:t>
      </w:r>
    </w:p>
    <w:p w14:paraId="675D005F" w14:textId="0FE2C701" w:rsidR="005107C0" w:rsidRPr="005107C0" w:rsidRDefault="005107C0" w:rsidP="005107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7C0">
        <w:rPr>
          <w:rFonts w:ascii="Times New Roman" w:hAnsi="Times New Roman" w:cs="Times New Roman"/>
          <w:sz w:val="24"/>
          <w:szCs w:val="24"/>
        </w:rPr>
        <w:t>Módlmy się za nas samych, abyśmy wpatrzeni w Chrystusa troszczyli się o przemianę naszych serc i umysłów i ubogacali je łaską Bożą, Ciebie prosimy…</w:t>
      </w:r>
    </w:p>
    <w:p w14:paraId="6C56C9C3" w14:textId="77777777" w:rsidR="005107C0" w:rsidRDefault="005107C0" w:rsidP="005107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B0262" w14:textId="26DB3654" w:rsidR="005107C0" w:rsidRDefault="00025C6D" w:rsidP="00510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5C6D">
        <w:rPr>
          <w:rFonts w:ascii="Times New Roman" w:hAnsi="Times New Roman" w:cs="Times New Roman"/>
          <w:sz w:val="24"/>
          <w:szCs w:val="24"/>
        </w:rPr>
        <w:t xml:space="preserve">Wszechmogący i miłosierny Boże, wejrzyj łaskawie na swój lud i obdarz Go swoją łaską.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5C6D">
        <w:rPr>
          <w:rFonts w:ascii="Times New Roman" w:hAnsi="Times New Roman" w:cs="Times New Roman"/>
          <w:sz w:val="24"/>
          <w:szCs w:val="24"/>
        </w:rPr>
        <w:t xml:space="preserve">iech radość, jaką przeżyli Apostołowie na Górze Tabor napełnia nasze serca i umacnia je w pragnieniu naśladowania Chrystusa, który ukazawszy swe Bóstwo pragnął umocnić nas w wierze. </w:t>
      </w:r>
      <w:r>
        <w:rPr>
          <w:rFonts w:ascii="Times New Roman" w:hAnsi="Times New Roman" w:cs="Times New Roman"/>
          <w:sz w:val="24"/>
          <w:szCs w:val="24"/>
        </w:rPr>
        <w:t>prosimy o to przez Chrystusa, Pana naszego. Amen.</w:t>
      </w:r>
    </w:p>
    <w:p w14:paraId="19A5A53A" w14:textId="77777777" w:rsidR="00025C6D" w:rsidRDefault="00025C6D" w:rsidP="00510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27B61F" w14:textId="77777777" w:rsidR="008A6065" w:rsidRDefault="008A6065" w:rsidP="00510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C98702" w14:textId="16823691" w:rsidR="00B917AA" w:rsidRPr="00B917AA" w:rsidRDefault="008A6065" w:rsidP="00B63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ROZESŁANIE</w:t>
      </w:r>
    </w:p>
    <w:p w14:paraId="6A6F497A" w14:textId="77777777" w:rsidR="00B917AA" w:rsidRDefault="00B917AA" w:rsidP="00510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B0D7A9" w14:textId="5D6D6720" w:rsidR="00B917AA" w:rsidRDefault="00B917AA" w:rsidP="00B917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Miłość Chrystusa przynagla nas do modlitwy i zaangażowania misyjnego. dzielmy się swa wiarą z innymi. Niech i ich udziałem stanie się radość, którą ofiarowuje nam Chrystus. Naszą solidarność z misjami będziemy mogli teraz wyrazić poprzez ofiary do puszek. Za dary serca składam serdeczne „Bóg zapłać”. </w:t>
      </w:r>
    </w:p>
    <w:p w14:paraId="4637DB9E" w14:textId="77777777" w:rsidR="00B917AA" w:rsidRDefault="00B917AA" w:rsidP="00510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81E8BB" w14:textId="1AD0710B" w:rsidR="009F7319" w:rsidRDefault="009F7319" w:rsidP="009F7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Prezentacja Dzieła Pomocy „Ad Gentes”</w:t>
      </w:r>
    </w:p>
    <w:p w14:paraId="45A289D0" w14:textId="77777777" w:rsidR="009F7319" w:rsidRDefault="009F7319" w:rsidP="009F7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C840D" w14:textId="26036682" w:rsidR="009F7319" w:rsidRDefault="009F7319" w:rsidP="009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5">
        <w:rPr>
          <w:rFonts w:ascii="Times New Roman" w:hAnsi="Times New Roman" w:cs="Times New Roman"/>
          <w:sz w:val="24"/>
          <w:szCs w:val="24"/>
        </w:rPr>
        <w:t>Dzieło Pomocy „Ad Gentes” zostało powołane przez Konferencję Episkopatu Polski w roku 2005. Jego celem jest wspieranie finansowe i materialne działalności polskich misjonarzy oraz animacja i formacja misyjna w Polsce. Każdego roku Dzieło dofinansowuje ok. 1</w:t>
      </w:r>
      <w:r w:rsidR="00FB6B25">
        <w:rPr>
          <w:rFonts w:ascii="Times New Roman" w:hAnsi="Times New Roman" w:cs="Times New Roman"/>
          <w:sz w:val="24"/>
          <w:szCs w:val="24"/>
        </w:rPr>
        <w:t>4</w:t>
      </w:r>
      <w:r w:rsidRPr="00FB6B25">
        <w:rPr>
          <w:rFonts w:ascii="Times New Roman" w:hAnsi="Times New Roman" w:cs="Times New Roman"/>
          <w:sz w:val="24"/>
          <w:szCs w:val="24"/>
        </w:rPr>
        <w:t xml:space="preserve">0 projektów ewangelizacyjnych, medycznych, charytatywnych i edukacyjnych zgłaszanych przez polskich misjonarzy. </w:t>
      </w:r>
      <w:r w:rsidR="00FB6B25">
        <w:rPr>
          <w:rFonts w:ascii="Times New Roman" w:hAnsi="Times New Roman" w:cs="Times New Roman"/>
          <w:sz w:val="24"/>
          <w:szCs w:val="24"/>
        </w:rPr>
        <w:t xml:space="preserve">Pomaga misjonarzom świeckim pokrywając koszty ich ubezpieczenia oraz przekazuje coroczne dotacje kapłanom </w:t>
      </w:r>
      <w:proofErr w:type="spellStart"/>
      <w:r w:rsidR="00FB6B25">
        <w:rPr>
          <w:rFonts w:ascii="Times New Roman" w:hAnsi="Times New Roman" w:cs="Times New Roman"/>
          <w:sz w:val="24"/>
          <w:szCs w:val="24"/>
        </w:rPr>
        <w:t>fideidonistom</w:t>
      </w:r>
      <w:proofErr w:type="spellEnd"/>
      <w:r w:rsidR="00FB6B25">
        <w:rPr>
          <w:rFonts w:ascii="Times New Roman" w:hAnsi="Times New Roman" w:cs="Times New Roman"/>
          <w:sz w:val="24"/>
          <w:szCs w:val="24"/>
        </w:rPr>
        <w:t xml:space="preserve">. Każdego roku Dzieło Pomocy „Ad Gentes” organizuje ogólnopolski konkurs dla uczniów szkół podstawowych „Mój szkolny kolega z misji”. Więcej informacji o Dziele znajdziemy na stronie </w:t>
      </w:r>
      <w:hyperlink r:id="rId7" w:history="1">
        <w:r w:rsidR="00031871" w:rsidRPr="007E7A36">
          <w:rPr>
            <w:rStyle w:val="Hipercze"/>
            <w:rFonts w:ascii="Times New Roman" w:hAnsi="Times New Roman" w:cs="Times New Roman"/>
            <w:sz w:val="24"/>
            <w:szCs w:val="24"/>
          </w:rPr>
          <w:t>www.adgentes.misje.pl</w:t>
        </w:r>
      </w:hyperlink>
    </w:p>
    <w:p w14:paraId="0662986D" w14:textId="77777777" w:rsidR="00031871" w:rsidRDefault="00031871" w:rsidP="009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7D73" w14:textId="77777777" w:rsidR="00031871" w:rsidRPr="00FB6B25" w:rsidRDefault="00031871" w:rsidP="009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871" w:rsidRPr="00FB6B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9EC8" w14:textId="77777777" w:rsidR="00F426AB" w:rsidRDefault="00F426AB" w:rsidP="005318B1">
      <w:pPr>
        <w:spacing w:after="0" w:line="240" w:lineRule="auto"/>
      </w:pPr>
      <w:r>
        <w:separator/>
      </w:r>
    </w:p>
  </w:endnote>
  <w:endnote w:type="continuationSeparator" w:id="0">
    <w:p w14:paraId="5910A9FE" w14:textId="77777777" w:rsidR="00F426AB" w:rsidRDefault="00F426AB" w:rsidP="0053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F5B4" w14:textId="77777777" w:rsidR="00F426AB" w:rsidRDefault="00F426AB" w:rsidP="005318B1">
      <w:pPr>
        <w:spacing w:after="0" w:line="240" w:lineRule="auto"/>
      </w:pPr>
      <w:r>
        <w:separator/>
      </w:r>
    </w:p>
  </w:footnote>
  <w:footnote w:type="continuationSeparator" w:id="0">
    <w:p w14:paraId="4242A7E0" w14:textId="77777777" w:rsidR="00F426AB" w:rsidRDefault="00F426AB" w:rsidP="0053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22123"/>
      <w:docPartObj>
        <w:docPartGallery w:val="Page Numbers (Top of Page)"/>
        <w:docPartUnique/>
      </w:docPartObj>
    </w:sdtPr>
    <w:sdtContent>
      <w:p w14:paraId="520E3F12" w14:textId="3F6BA29D" w:rsidR="005318B1" w:rsidRDefault="005318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A1947" w14:textId="77777777" w:rsidR="005318B1" w:rsidRDefault="0053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9C1"/>
    <w:multiLevelType w:val="hybridMultilevel"/>
    <w:tmpl w:val="B49A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5798"/>
    <w:multiLevelType w:val="hybridMultilevel"/>
    <w:tmpl w:val="22A0A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0651"/>
    <w:multiLevelType w:val="multilevel"/>
    <w:tmpl w:val="182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D05FF"/>
    <w:multiLevelType w:val="multilevel"/>
    <w:tmpl w:val="87D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861508">
    <w:abstractNumId w:val="2"/>
  </w:num>
  <w:num w:numId="2" w16cid:durableId="414128663">
    <w:abstractNumId w:val="3"/>
  </w:num>
  <w:num w:numId="3" w16cid:durableId="2066249898">
    <w:abstractNumId w:val="0"/>
  </w:num>
  <w:num w:numId="4" w16cid:durableId="36853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45"/>
    <w:rsid w:val="00025C6D"/>
    <w:rsid w:val="00031871"/>
    <w:rsid w:val="000604CE"/>
    <w:rsid w:val="000E1136"/>
    <w:rsid w:val="000E161A"/>
    <w:rsid w:val="00101E21"/>
    <w:rsid w:val="00180FF4"/>
    <w:rsid w:val="001A795B"/>
    <w:rsid w:val="002840CE"/>
    <w:rsid w:val="002B59D3"/>
    <w:rsid w:val="00316014"/>
    <w:rsid w:val="004403C4"/>
    <w:rsid w:val="005107C0"/>
    <w:rsid w:val="005253B1"/>
    <w:rsid w:val="005318B1"/>
    <w:rsid w:val="00703901"/>
    <w:rsid w:val="00705471"/>
    <w:rsid w:val="00742DCA"/>
    <w:rsid w:val="007466EF"/>
    <w:rsid w:val="00752F6F"/>
    <w:rsid w:val="00774F59"/>
    <w:rsid w:val="00783E13"/>
    <w:rsid w:val="008A6065"/>
    <w:rsid w:val="009106F5"/>
    <w:rsid w:val="009534FD"/>
    <w:rsid w:val="00987911"/>
    <w:rsid w:val="009F1187"/>
    <w:rsid w:val="009F7319"/>
    <w:rsid w:val="00A8606D"/>
    <w:rsid w:val="00A94845"/>
    <w:rsid w:val="00B15C5F"/>
    <w:rsid w:val="00B63E7F"/>
    <w:rsid w:val="00B76DB6"/>
    <w:rsid w:val="00B917AA"/>
    <w:rsid w:val="00BA0EBD"/>
    <w:rsid w:val="00BB7D3C"/>
    <w:rsid w:val="00BF51CE"/>
    <w:rsid w:val="00C1019B"/>
    <w:rsid w:val="00C13732"/>
    <w:rsid w:val="00C605E8"/>
    <w:rsid w:val="00CF5AB7"/>
    <w:rsid w:val="00E14041"/>
    <w:rsid w:val="00F426AB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4628"/>
  <w15:chartTrackingRefBased/>
  <w15:docId w15:val="{743EAF6B-CCD4-4D14-843E-D15D209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8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8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2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B1"/>
  </w:style>
  <w:style w:type="paragraph" w:styleId="Stopka">
    <w:name w:val="footer"/>
    <w:basedOn w:val="Normalny"/>
    <w:link w:val="StopkaZnak"/>
    <w:uiPriority w:val="99"/>
    <w:unhideWhenUsed/>
    <w:rsid w:val="0053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gentes.mis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Sob</dc:creator>
  <cp:keywords/>
  <dc:description/>
  <cp:lastModifiedBy>Zbigniew Sob</cp:lastModifiedBy>
  <cp:revision>24</cp:revision>
  <dcterms:created xsi:type="dcterms:W3CDTF">2023-09-15T07:06:00Z</dcterms:created>
  <dcterms:modified xsi:type="dcterms:W3CDTF">2024-01-10T12:35:00Z</dcterms:modified>
</cp:coreProperties>
</file>